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3B1EC8" w14:textId="77777777" w:rsidR="009409F6" w:rsidRPr="00C27F2F" w:rsidRDefault="009409F6" w:rsidP="009409F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27F2F">
        <w:rPr>
          <w:rFonts w:ascii="Times New Roman" w:hAnsi="Times New Roman" w:cs="Times New Roman"/>
          <w:b/>
          <w:bCs/>
          <w:sz w:val="28"/>
          <w:szCs w:val="28"/>
        </w:rPr>
        <w:t>Кузбасский центр общественного здоровья и медицинской профилактики</w:t>
      </w:r>
    </w:p>
    <w:p w14:paraId="23189A73" w14:textId="77777777" w:rsidR="009409F6" w:rsidRDefault="009409F6" w:rsidP="009409F6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14:paraId="01EA05AC" w14:textId="77777777" w:rsidR="009409F6" w:rsidRDefault="009409F6" w:rsidP="009409F6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14:paraId="3A6BE1F0" w14:textId="77777777" w:rsidR="009409F6" w:rsidRDefault="009409F6" w:rsidP="00D322C7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57C79020" w14:textId="77777777" w:rsidR="009409F6" w:rsidRDefault="009409F6" w:rsidP="009409F6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14:paraId="1DF0F099" w14:textId="77777777" w:rsidR="009409F6" w:rsidRPr="00641A6D" w:rsidRDefault="009409F6" w:rsidP="009409F6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14:paraId="34263F6A" w14:textId="6AC4C141" w:rsidR="009409F6" w:rsidRPr="00C7605B" w:rsidRDefault="009409F6" w:rsidP="009409F6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7605B">
        <w:rPr>
          <w:rFonts w:ascii="Times New Roman" w:hAnsi="Times New Roman" w:cs="Times New Roman"/>
          <w:b/>
          <w:bCs/>
          <w:sz w:val="28"/>
          <w:szCs w:val="28"/>
        </w:rPr>
        <w:t xml:space="preserve"> ДИСПАНСЕР</w:t>
      </w:r>
      <w:r>
        <w:rPr>
          <w:rFonts w:ascii="Times New Roman" w:hAnsi="Times New Roman" w:cs="Times New Roman"/>
          <w:b/>
          <w:bCs/>
          <w:sz w:val="28"/>
          <w:szCs w:val="28"/>
        </w:rPr>
        <w:t>НОЕ</w:t>
      </w:r>
      <w:r w:rsidRPr="00C7605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НАБЛЮДЕНИЕ ЛИЦ ВТОРОЙ ГРУППЫ ЗДОРОВЬЯ С ВЫСОКИМ И ОЧЕНЬ ВЫСОКИМ СЕРДЕЧНО</w:t>
      </w:r>
      <w:r w:rsidR="005D49A2">
        <w:rPr>
          <w:rFonts w:ascii="Times New Roman" w:hAnsi="Times New Roman" w:cs="Times New Roman"/>
          <w:b/>
          <w:bCs/>
          <w:sz w:val="28"/>
          <w:szCs w:val="28"/>
        </w:rPr>
        <w:t xml:space="preserve"> - </w:t>
      </w:r>
      <w:r>
        <w:rPr>
          <w:rFonts w:ascii="Times New Roman" w:hAnsi="Times New Roman" w:cs="Times New Roman"/>
          <w:b/>
          <w:bCs/>
          <w:sz w:val="28"/>
          <w:szCs w:val="28"/>
        </w:rPr>
        <w:t>СОСУДИСТЫМ РИСКОМ</w:t>
      </w:r>
      <w:r w:rsidR="00F83B0A">
        <w:rPr>
          <w:rFonts w:ascii="Times New Roman" w:hAnsi="Times New Roman" w:cs="Times New Roman"/>
          <w:b/>
          <w:bCs/>
          <w:sz w:val="28"/>
          <w:szCs w:val="28"/>
        </w:rPr>
        <w:t xml:space="preserve"> в ОМП/КМП</w:t>
      </w:r>
      <w:r w:rsidR="00AB3F09">
        <w:rPr>
          <w:rFonts w:ascii="Times New Roman" w:hAnsi="Times New Roman" w:cs="Times New Roman"/>
          <w:b/>
          <w:bCs/>
          <w:sz w:val="28"/>
          <w:szCs w:val="28"/>
        </w:rPr>
        <w:t>, ЦЕНТРЕ ЗДОРОВЬЯ.</w:t>
      </w:r>
    </w:p>
    <w:p w14:paraId="3A5BA1BF" w14:textId="77777777" w:rsidR="009409F6" w:rsidRPr="00597E75" w:rsidRDefault="009409F6" w:rsidP="009409F6">
      <w:pPr>
        <w:jc w:val="center"/>
        <w:rPr>
          <w:rFonts w:ascii="Times New Roman" w:hAnsi="Times New Roman" w:cs="Times New Roman"/>
          <w:sz w:val="24"/>
          <w:szCs w:val="24"/>
        </w:rPr>
      </w:pPr>
      <w:r w:rsidRPr="00597E75">
        <w:rPr>
          <w:rFonts w:ascii="Times New Roman" w:hAnsi="Times New Roman" w:cs="Times New Roman"/>
          <w:sz w:val="24"/>
          <w:szCs w:val="24"/>
        </w:rPr>
        <w:t>(методические материалы для руководителей, специалистов по медицинской профилактике)</w:t>
      </w:r>
    </w:p>
    <w:p w14:paraId="6858E6DD" w14:textId="77777777" w:rsidR="009409F6" w:rsidRDefault="009409F6" w:rsidP="009409F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359D9B41" w14:textId="77777777" w:rsidR="009409F6" w:rsidRDefault="009409F6" w:rsidP="009409F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7A59E6D3" w14:textId="77777777" w:rsidR="009409F6" w:rsidRDefault="009409F6" w:rsidP="009409F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65F9212A" w14:textId="77777777" w:rsidR="009409F6" w:rsidRDefault="009409F6" w:rsidP="009409F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217A337B" w14:textId="77777777" w:rsidR="009409F6" w:rsidRDefault="009409F6" w:rsidP="009409F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6815CCC0" w14:textId="77777777" w:rsidR="009409F6" w:rsidRPr="00177E35" w:rsidRDefault="009409F6" w:rsidP="009409F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146B3B95" w14:textId="25D6AA89" w:rsidR="009409F6" w:rsidRDefault="004466F0">
      <w:pPr>
        <w:rPr>
          <w:rStyle w:val="fontstyle01"/>
          <w:rFonts w:asciiTheme="minorHAnsi" w:hAnsiTheme="minorHAnsi"/>
        </w:rPr>
      </w:pPr>
      <w:r>
        <w:t xml:space="preserve">                                                            </w:t>
      </w:r>
      <w:r w:rsidR="00AC01DC" w:rsidRPr="00AC01DC">
        <w:t xml:space="preserve"> </w:t>
      </w:r>
      <w:r w:rsidR="00D322C7" w:rsidRPr="00D322C7">
        <w:t xml:space="preserve"> </w:t>
      </w:r>
      <w:r w:rsidR="001D6D76">
        <w:rPr>
          <w:noProof/>
        </w:rPr>
        <w:drawing>
          <wp:inline distT="0" distB="0" distL="0" distR="0" wp14:anchorId="162812C3" wp14:editId="765BAB51">
            <wp:extent cx="5415730" cy="2017395"/>
            <wp:effectExtent l="0" t="0" r="0" b="190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13" t="33613" r="4536" b="5864"/>
                    <a:stretch/>
                  </pic:blipFill>
                  <pic:spPr bwMode="auto">
                    <a:xfrm>
                      <a:off x="0" y="0"/>
                      <a:ext cx="5420637" cy="20192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F72757">
        <w:t xml:space="preserve">     </w:t>
      </w:r>
      <w:r w:rsidR="00F72757">
        <w:rPr>
          <w:noProof/>
        </w:rPr>
        <w:t xml:space="preserve">   </w:t>
      </w:r>
    </w:p>
    <w:p w14:paraId="7894DAF1" w14:textId="77777777" w:rsidR="0062384B" w:rsidRDefault="0062384B" w:rsidP="00D322C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FADE0DA" w14:textId="77777777" w:rsidR="001D6D76" w:rsidRDefault="001D6D76" w:rsidP="0036332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B93B0BF" w14:textId="35C84939" w:rsidR="00363327" w:rsidRDefault="00D322C7" w:rsidP="00363327">
      <w:pPr>
        <w:spacing w:after="0" w:line="240" w:lineRule="auto"/>
        <w:jc w:val="center"/>
        <w:rPr>
          <w:rStyle w:val="fontstyle01"/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Кемерово 2024г</w:t>
      </w:r>
    </w:p>
    <w:p w14:paraId="3B6BE0EB" w14:textId="04DE7B55" w:rsidR="00BC3F91" w:rsidRPr="003F4B3A" w:rsidRDefault="00B3532E" w:rsidP="00363327">
      <w:pPr>
        <w:spacing w:after="0" w:line="240" w:lineRule="auto"/>
        <w:ind w:firstLine="708"/>
        <w:jc w:val="both"/>
        <w:rPr>
          <w:rStyle w:val="fontstyle01"/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B3A">
        <w:rPr>
          <w:rStyle w:val="fontstyle01"/>
          <w:rFonts w:ascii="Times New Roman" w:hAnsi="Times New Roman" w:cs="Times New Roman"/>
          <w:sz w:val="24"/>
          <w:szCs w:val="24"/>
        </w:rPr>
        <w:lastRenderedPageBreak/>
        <w:t>И</w:t>
      </w:r>
      <w:r w:rsidR="00BC3F91" w:rsidRPr="003F4B3A">
        <w:rPr>
          <w:rStyle w:val="fontstyle01"/>
          <w:rFonts w:ascii="Times New Roman" w:hAnsi="Times New Roman" w:cs="Times New Roman"/>
          <w:sz w:val="24"/>
          <w:szCs w:val="24"/>
        </w:rPr>
        <w:t>з общего</w:t>
      </w:r>
      <w:r w:rsidR="00BC3F91" w:rsidRPr="003F4B3A">
        <w:rPr>
          <w:rStyle w:val="fontstyle01"/>
          <w:sz w:val="24"/>
          <w:szCs w:val="24"/>
        </w:rPr>
        <w:t xml:space="preserve"> числа</w:t>
      </w:r>
      <w:r w:rsidR="00CE6876" w:rsidRPr="003F4B3A">
        <w:rPr>
          <w:color w:val="000000"/>
          <w:sz w:val="24"/>
          <w:szCs w:val="24"/>
        </w:rPr>
        <w:t xml:space="preserve"> </w:t>
      </w:r>
      <w:r w:rsidR="00BC3F91" w:rsidRPr="003F4B3A">
        <w:rPr>
          <w:rStyle w:val="fontstyle01"/>
          <w:sz w:val="24"/>
          <w:szCs w:val="24"/>
        </w:rPr>
        <w:t>случаев смерти от острых форм ИБС только у 46 % умерших в анамнезе имелось</w:t>
      </w:r>
      <w:r w:rsidR="00CE6876" w:rsidRPr="003F4B3A">
        <w:rPr>
          <w:color w:val="000000"/>
          <w:sz w:val="24"/>
          <w:szCs w:val="24"/>
        </w:rPr>
        <w:t xml:space="preserve"> </w:t>
      </w:r>
      <w:r w:rsidR="00BC3F91" w:rsidRPr="003F4B3A">
        <w:rPr>
          <w:rStyle w:val="fontstyle01"/>
          <w:sz w:val="24"/>
          <w:szCs w:val="24"/>
        </w:rPr>
        <w:t>указание на ишемическое заболевание сердца, а у лиц младше 55 лет ИБС в анамнезе</w:t>
      </w:r>
      <w:r w:rsidR="00CE6876" w:rsidRPr="003F4B3A">
        <w:rPr>
          <w:color w:val="000000"/>
          <w:sz w:val="24"/>
          <w:szCs w:val="24"/>
        </w:rPr>
        <w:t xml:space="preserve"> </w:t>
      </w:r>
      <w:r w:rsidR="00BC3F91" w:rsidRPr="003F4B3A">
        <w:rPr>
          <w:rStyle w:val="fontstyle01"/>
          <w:sz w:val="24"/>
          <w:szCs w:val="24"/>
        </w:rPr>
        <w:t>выявлялась еще реже – в 31% случаев</w:t>
      </w:r>
      <w:r w:rsidR="00C807CB" w:rsidRPr="003F4B3A">
        <w:rPr>
          <w:rStyle w:val="fontstyle01"/>
          <w:rFonts w:asciiTheme="minorHAnsi" w:hAnsiTheme="minorHAnsi"/>
          <w:sz w:val="24"/>
          <w:szCs w:val="24"/>
        </w:rPr>
        <w:t xml:space="preserve">. </w:t>
      </w:r>
      <w:r w:rsidR="00BC3F91" w:rsidRPr="003F4B3A">
        <w:rPr>
          <w:rStyle w:val="fontstyle01"/>
          <w:sz w:val="24"/>
          <w:szCs w:val="24"/>
        </w:rPr>
        <w:t>Такие пациенты в большинстве своем могут быть своевременно выявлены</w:t>
      </w:r>
      <w:r w:rsidR="00CE6876" w:rsidRPr="003F4B3A">
        <w:rPr>
          <w:color w:val="000000"/>
          <w:sz w:val="24"/>
          <w:szCs w:val="24"/>
        </w:rPr>
        <w:t xml:space="preserve"> </w:t>
      </w:r>
      <w:r w:rsidR="00BC3F91" w:rsidRPr="003F4B3A">
        <w:rPr>
          <w:rStyle w:val="fontstyle01"/>
          <w:sz w:val="24"/>
          <w:szCs w:val="24"/>
        </w:rPr>
        <w:t>достаточно простым способом – путем определения величины абсолютного</w:t>
      </w:r>
      <w:r w:rsidRPr="003F4B3A">
        <w:rPr>
          <w:color w:val="000000"/>
          <w:sz w:val="24"/>
          <w:szCs w:val="24"/>
        </w:rPr>
        <w:t xml:space="preserve"> </w:t>
      </w:r>
      <w:r w:rsidR="00BC3F91" w:rsidRPr="003F4B3A">
        <w:rPr>
          <w:rStyle w:val="fontstyle01"/>
          <w:sz w:val="24"/>
          <w:szCs w:val="24"/>
        </w:rPr>
        <w:t xml:space="preserve">сердечно-сосудистого риска </w:t>
      </w:r>
      <w:r w:rsidR="00BC3F91" w:rsidRPr="003F4B3A">
        <w:rPr>
          <w:rStyle w:val="fontstyle01"/>
          <w:b/>
          <w:bCs/>
          <w:sz w:val="24"/>
          <w:szCs w:val="24"/>
        </w:rPr>
        <w:t>по шкале SCORE</w:t>
      </w:r>
      <w:r w:rsidR="00BC3F91" w:rsidRPr="003F4B3A">
        <w:rPr>
          <w:rStyle w:val="fontstyle01"/>
          <w:sz w:val="24"/>
          <w:szCs w:val="24"/>
        </w:rPr>
        <w:t xml:space="preserve"> на основании оценки таких факторов</w:t>
      </w:r>
      <w:r w:rsidR="00C807CB" w:rsidRPr="003F4B3A">
        <w:rPr>
          <w:color w:val="000000"/>
          <w:sz w:val="24"/>
          <w:szCs w:val="24"/>
        </w:rPr>
        <w:t xml:space="preserve">  </w:t>
      </w:r>
      <w:r w:rsidR="00BC3F91" w:rsidRPr="003F4B3A">
        <w:rPr>
          <w:rStyle w:val="fontstyle01"/>
          <w:sz w:val="24"/>
          <w:szCs w:val="24"/>
        </w:rPr>
        <w:t>риска как пол, возраст, статус курения, уровень артериального давления (АД) и</w:t>
      </w:r>
      <w:r w:rsidRPr="003F4B3A">
        <w:rPr>
          <w:color w:val="000000"/>
          <w:sz w:val="24"/>
          <w:szCs w:val="24"/>
        </w:rPr>
        <w:t xml:space="preserve"> </w:t>
      </w:r>
      <w:r w:rsidR="00BC3F91" w:rsidRPr="003F4B3A">
        <w:rPr>
          <w:rStyle w:val="fontstyle01"/>
          <w:sz w:val="24"/>
          <w:szCs w:val="24"/>
        </w:rPr>
        <w:t>общего холестерина (ОХ) при</w:t>
      </w:r>
      <w:r w:rsidR="00C807CB" w:rsidRPr="003F4B3A">
        <w:rPr>
          <w:color w:val="000000"/>
          <w:sz w:val="24"/>
          <w:szCs w:val="24"/>
        </w:rPr>
        <w:t xml:space="preserve"> </w:t>
      </w:r>
      <w:r w:rsidR="00BC3F91" w:rsidRPr="003F4B3A">
        <w:rPr>
          <w:rStyle w:val="fontstyle01"/>
          <w:sz w:val="24"/>
          <w:szCs w:val="24"/>
        </w:rPr>
        <w:t>неблагоприятном сочетании этих факторов имеют место высокий или очень</w:t>
      </w:r>
      <w:r w:rsidRPr="003F4B3A">
        <w:rPr>
          <w:color w:val="000000"/>
          <w:sz w:val="24"/>
          <w:szCs w:val="24"/>
        </w:rPr>
        <w:t xml:space="preserve"> </w:t>
      </w:r>
      <w:r w:rsidR="00BC3F91" w:rsidRPr="003F4B3A">
        <w:rPr>
          <w:rStyle w:val="fontstyle01"/>
          <w:sz w:val="24"/>
          <w:szCs w:val="24"/>
        </w:rPr>
        <w:t>высокий сердечно-сосудистый риск с вероятностью смерти от сердечно-сосудистых</w:t>
      </w:r>
      <w:r w:rsidR="00BC3F91" w:rsidRPr="003F4B3A">
        <w:rPr>
          <w:rFonts w:ascii="TimesNewRomanPSMT" w:hAnsi="TimesNewRomanPSMT"/>
          <w:color w:val="000000"/>
          <w:sz w:val="24"/>
          <w:szCs w:val="24"/>
        </w:rPr>
        <w:t xml:space="preserve"> </w:t>
      </w:r>
      <w:r w:rsidR="00BC3F91" w:rsidRPr="003F4B3A">
        <w:rPr>
          <w:rStyle w:val="fontstyle01"/>
          <w:sz w:val="24"/>
          <w:szCs w:val="24"/>
        </w:rPr>
        <w:t>заболеваний в ближайшие 10 лет более 5% (от 5% до 9% при высоким риске и от</w:t>
      </w:r>
      <w:r w:rsidR="00BC3F91" w:rsidRPr="003F4B3A">
        <w:rPr>
          <w:rFonts w:ascii="TimesNewRomanPSMT" w:hAnsi="TimesNewRomanPSMT"/>
          <w:color w:val="000000"/>
          <w:sz w:val="24"/>
          <w:szCs w:val="24"/>
        </w:rPr>
        <w:t xml:space="preserve"> </w:t>
      </w:r>
      <w:r w:rsidR="00BC3F91" w:rsidRPr="003F4B3A">
        <w:rPr>
          <w:rStyle w:val="fontstyle01"/>
          <w:sz w:val="24"/>
          <w:szCs w:val="24"/>
        </w:rPr>
        <w:t>10% и более при</w:t>
      </w:r>
      <w:r w:rsidR="00363327" w:rsidRPr="003F4B3A">
        <w:rPr>
          <w:rStyle w:val="fontstyle01"/>
          <w:rFonts w:asciiTheme="minorHAnsi" w:hAnsiTheme="minorHAnsi"/>
          <w:sz w:val="24"/>
          <w:szCs w:val="24"/>
        </w:rPr>
        <w:t xml:space="preserve"> </w:t>
      </w:r>
      <w:r w:rsidR="00BC3F91" w:rsidRPr="003F4B3A">
        <w:rPr>
          <w:rStyle w:val="fontstyle01"/>
          <w:sz w:val="24"/>
          <w:szCs w:val="24"/>
        </w:rPr>
        <w:t xml:space="preserve">очень высоком риске) и отсутствие клинических проявлений </w:t>
      </w:r>
      <w:r w:rsidR="00C807CB" w:rsidRPr="003F4B3A">
        <w:rPr>
          <w:rStyle w:val="fontstyle01"/>
          <w:rFonts w:ascii="Times New Roman" w:hAnsi="Times New Roman" w:cs="Times New Roman"/>
          <w:sz w:val="24"/>
          <w:szCs w:val="24"/>
        </w:rPr>
        <w:t>сердечно-сосудистых</w:t>
      </w:r>
      <w:r w:rsidR="00C807CB" w:rsidRPr="003F4B3A">
        <w:rPr>
          <w:rStyle w:val="fontstyle01"/>
          <w:rFonts w:asciiTheme="minorHAnsi" w:hAnsiTheme="minorHAnsi"/>
          <w:sz w:val="24"/>
          <w:szCs w:val="24"/>
        </w:rPr>
        <w:t xml:space="preserve"> </w:t>
      </w:r>
      <w:r w:rsidR="00C807CB" w:rsidRPr="003F4B3A">
        <w:rPr>
          <w:rStyle w:val="fontstyle01"/>
          <w:rFonts w:ascii="Times New Roman" w:hAnsi="Times New Roman" w:cs="Times New Roman"/>
          <w:sz w:val="24"/>
          <w:szCs w:val="24"/>
        </w:rPr>
        <w:t>заболеваний.</w:t>
      </w:r>
    </w:p>
    <w:p w14:paraId="5A8983F4" w14:textId="77777777" w:rsidR="00C807CB" w:rsidRPr="003F4B3A" w:rsidRDefault="005D49A2" w:rsidP="00C807CB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F4B3A">
        <w:rPr>
          <w:rFonts w:ascii="Times New Roman" w:hAnsi="Times New Roman" w:cs="Times New Roman"/>
          <w:b/>
          <w:bCs/>
          <w:sz w:val="24"/>
          <w:szCs w:val="24"/>
        </w:rPr>
        <w:t xml:space="preserve">Шкала SCORE абсолютного риска </w:t>
      </w:r>
      <w:r w:rsidRPr="003F4B3A">
        <w:rPr>
          <w:rFonts w:ascii="Times New Roman" w:hAnsi="Times New Roman" w:cs="Times New Roman"/>
          <w:b/>
          <w:bCs/>
          <w:sz w:val="24"/>
          <w:szCs w:val="24"/>
          <w:u w:val="single"/>
        </w:rPr>
        <w:t>применяется</w:t>
      </w:r>
      <w:r w:rsidRPr="003F4B3A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395B96C0" w14:textId="77777777" w:rsidR="00065518" w:rsidRPr="003F4B3A" w:rsidRDefault="005D49A2" w:rsidP="00C807CB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F4B3A">
        <w:rPr>
          <w:rFonts w:ascii="Times New Roman" w:hAnsi="Times New Roman" w:cs="Times New Roman"/>
          <w:sz w:val="24"/>
          <w:szCs w:val="24"/>
        </w:rPr>
        <w:t>для пациентов в возрасте 40-65 лет без доказанных сердечно-сосудистых заболеваний, обусловленных атеросклерозом</w:t>
      </w:r>
      <w:r w:rsidR="00065518" w:rsidRPr="003F4B3A">
        <w:rPr>
          <w:rFonts w:ascii="Times New Roman" w:hAnsi="Times New Roman" w:cs="Times New Roman"/>
          <w:sz w:val="24"/>
          <w:szCs w:val="24"/>
        </w:rPr>
        <w:t xml:space="preserve"> </w:t>
      </w:r>
      <w:r w:rsidRPr="003F4B3A">
        <w:rPr>
          <w:rFonts w:ascii="Times New Roman" w:hAnsi="Times New Roman" w:cs="Times New Roman"/>
          <w:sz w:val="24"/>
          <w:szCs w:val="24"/>
        </w:rPr>
        <w:t>(ишемическая болезнь сердца, цереброваскулярные болезни, поражения периферических артерий)</w:t>
      </w:r>
    </w:p>
    <w:p w14:paraId="7A405CEC" w14:textId="042FD06D" w:rsidR="00C807CB" w:rsidRPr="003F4B3A" w:rsidRDefault="005D49A2" w:rsidP="00C807CB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F4B3A">
        <w:rPr>
          <w:rFonts w:ascii="Times New Roman" w:hAnsi="Times New Roman" w:cs="Times New Roman"/>
          <w:sz w:val="24"/>
          <w:szCs w:val="24"/>
        </w:rPr>
        <w:t xml:space="preserve"> для пациентов без сахарного диабета I типа с поражением органов мишеней, сахарного диабета II типа, хронических болезней почек.</w:t>
      </w:r>
    </w:p>
    <w:p w14:paraId="7518D7C5" w14:textId="77777777" w:rsidR="00065518" w:rsidRPr="003F4B3A" w:rsidRDefault="005D49A2" w:rsidP="00C807CB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F4B3A">
        <w:rPr>
          <w:rFonts w:ascii="Times New Roman" w:hAnsi="Times New Roman" w:cs="Times New Roman"/>
          <w:b/>
          <w:bCs/>
          <w:sz w:val="24"/>
          <w:szCs w:val="24"/>
        </w:rPr>
        <w:t xml:space="preserve">Шкала SCORE абсолютного риска </w:t>
      </w:r>
      <w:r w:rsidRPr="003F4B3A">
        <w:rPr>
          <w:rFonts w:ascii="Times New Roman" w:hAnsi="Times New Roman" w:cs="Times New Roman"/>
          <w:b/>
          <w:bCs/>
          <w:sz w:val="24"/>
          <w:szCs w:val="24"/>
          <w:u w:val="single"/>
        </w:rPr>
        <w:t>не применяется</w:t>
      </w:r>
      <w:r w:rsidRPr="003F4B3A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68D2B436" w14:textId="77777777" w:rsidR="00065518" w:rsidRPr="003F4B3A" w:rsidRDefault="005D49A2" w:rsidP="00C807CB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F4B3A">
        <w:rPr>
          <w:rFonts w:ascii="Times New Roman" w:hAnsi="Times New Roman" w:cs="Times New Roman"/>
          <w:sz w:val="24"/>
          <w:szCs w:val="24"/>
        </w:rPr>
        <w:t xml:space="preserve">у пациентов с доказанными сердечно-сосудистыми заболеваниями атеросклеротического генеза, сахарным диабетом и/или хроническими заболеваниями почек, когда </w:t>
      </w:r>
      <w:r w:rsidRPr="003F4B3A">
        <w:rPr>
          <w:rFonts w:ascii="Times New Roman" w:hAnsi="Times New Roman" w:cs="Times New Roman"/>
          <w:b/>
          <w:bCs/>
          <w:sz w:val="24"/>
          <w:szCs w:val="24"/>
        </w:rPr>
        <w:t>уровень абсолютного сердечно-сосудистого риска является высоким</w:t>
      </w:r>
      <w:r w:rsidRPr="003F4B3A">
        <w:rPr>
          <w:rFonts w:ascii="Times New Roman" w:hAnsi="Times New Roman" w:cs="Times New Roman"/>
          <w:sz w:val="24"/>
          <w:szCs w:val="24"/>
        </w:rPr>
        <w:t>,</w:t>
      </w:r>
    </w:p>
    <w:p w14:paraId="3A0C0A8D" w14:textId="77777777" w:rsidR="00065518" w:rsidRPr="003F4B3A" w:rsidRDefault="005D49A2" w:rsidP="00C807CB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F4B3A">
        <w:rPr>
          <w:rFonts w:ascii="Times New Roman" w:hAnsi="Times New Roman" w:cs="Times New Roman"/>
          <w:sz w:val="24"/>
          <w:szCs w:val="24"/>
        </w:rPr>
        <w:t>у граждан старше 65 лет (в возрасте старше 65 лет имеется высокий сердечно-сосудистый риск вследствие фактора возраста).</w:t>
      </w:r>
    </w:p>
    <w:p w14:paraId="3DFE1A04" w14:textId="6C34DADD" w:rsidR="005D49A2" w:rsidRPr="003F4B3A" w:rsidRDefault="005D49A2" w:rsidP="00C807CB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F4B3A">
        <w:rPr>
          <w:rFonts w:ascii="Times New Roman" w:hAnsi="Times New Roman" w:cs="Times New Roman"/>
          <w:sz w:val="24"/>
          <w:szCs w:val="24"/>
        </w:rPr>
        <w:t xml:space="preserve"> </w:t>
      </w:r>
      <w:r w:rsidR="00065518" w:rsidRPr="003F4B3A">
        <w:rPr>
          <w:rFonts w:ascii="Times New Roman" w:hAnsi="Times New Roman" w:cs="Times New Roman"/>
          <w:sz w:val="24"/>
          <w:szCs w:val="24"/>
        </w:rPr>
        <w:t>у</w:t>
      </w:r>
      <w:r w:rsidRPr="003F4B3A">
        <w:rPr>
          <w:rFonts w:ascii="Times New Roman" w:hAnsi="Times New Roman" w:cs="Times New Roman"/>
          <w:sz w:val="24"/>
          <w:szCs w:val="24"/>
        </w:rPr>
        <w:t xml:space="preserve"> граждан моложе 40 лет (риск оценивается по шкале относительного риска)</w:t>
      </w:r>
      <w:r w:rsidR="00064516" w:rsidRPr="003F4B3A">
        <w:rPr>
          <w:rFonts w:ascii="Times New Roman" w:hAnsi="Times New Roman" w:cs="Times New Roman"/>
          <w:sz w:val="24"/>
          <w:szCs w:val="24"/>
        </w:rPr>
        <w:t>.</w:t>
      </w:r>
    </w:p>
    <w:p w14:paraId="1BF5DFCC" w14:textId="22B732A7" w:rsidR="00064516" w:rsidRPr="003F4B3A" w:rsidRDefault="00064516" w:rsidP="00C807CB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F4B3A">
        <w:rPr>
          <w:rFonts w:ascii="Times New Roman" w:hAnsi="Times New Roman" w:cs="Times New Roman"/>
          <w:b/>
          <w:bCs/>
          <w:sz w:val="24"/>
          <w:szCs w:val="24"/>
        </w:rPr>
        <w:t>Абсолютный сердечно-сосудистый риск оценивается как:</w:t>
      </w:r>
    </w:p>
    <w:p w14:paraId="327A3BA0" w14:textId="77777777" w:rsidR="00C807CB" w:rsidRPr="003F4B3A" w:rsidRDefault="00064516" w:rsidP="00C807C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F4B3A">
        <w:rPr>
          <w:rFonts w:ascii="Times New Roman" w:hAnsi="Times New Roman" w:cs="Times New Roman"/>
          <w:sz w:val="24"/>
          <w:szCs w:val="24"/>
        </w:rPr>
        <w:t>Низкий-менее 1%</w:t>
      </w:r>
    </w:p>
    <w:p w14:paraId="14666823" w14:textId="3E0F28FD" w:rsidR="00C807CB" w:rsidRPr="003F4B3A" w:rsidRDefault="00064516" w:rsidP="00C807C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F4B3A">
        <w:rPr>
          <w:rFonts w:ascii="Times New Roman" w:hAnsi="Times New Roman" w:cs="Times New Roman"/>
          <w:sz w:val="24"/>
          <w:szCs w:val="24"/>
        </w:rPr>
        <w:t>Средний (умеренный)</w:t>
      </w:r>
      <w:r w:rsidR="00D7791F">
        <w:rPr>
          <w:rFonts w:ascii="Times New Roman" w:hAnsi="Times New Roman" w:cs="Times New Roman"/>
          <w:sz w:val="24"/>
          <w:szCs w:val="24"/>
        </w:rPr>
        <w:t xml:space="preserve"> </w:t>
      </w:r>
      <w:r w:rsidRPr="003F4B3A">
        <w:rPr>
          <w:rFonts w:ascii="Times New Roman" w:hAnsi="Times New Roman" w:cs="Times New Roman"/>
          <w:sz w:val="24"/>
          <w:szCs w:val="24"/>
        </w:rPr>
        <w:t>-</w:t>
      </w:r>
      <w:r w:rsidR="00D7791F">
        <w:rPr>
          <w:rFonts w:ascii="Times New Roman" w:hAnsi="Times New Roman" w:cs="Times New Roman"/>
          <w:sz w:val="24"/>
          <w:szCs w:val="24"/>
        </w:rPr>
        <w:t xml:space="preserve"> </w:t>
      </w:r>
      <w:r w:rsidRPr="003F4B3A">
        <w:rPr>
          <w:rFonts w:ascii="Times New Roman" w:hAnsi="Times New Roman" w:cs="Times New Roman"/>
          <w:sz w:val="24"/>
          <w:szCs w:val="24"/>
        </w:rPr>
        <w:t>от1% до 5%</w:t>
      </w:r>
    </w:p>
    <w:p w14:paraId="380C91D1" w14:textId="77777777" w:rsidR="00C807CB" w:rsidRPr="003F4B3A" w:rsidRDefault="00064516" w:rsidP="00C807C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F4B3A">
        <w:rPr>
          <w:rFonts w:ascii="Times New Roman" w:hAnsi="Times New Roman" w:cs="Times New Roman"/>
          <w:sz w:val="24"/>
          <w:szCs w:val="24"/>
        </w:rPr>
        <w:t xml:space="preserve">Высокий </w:t>
      </w:r>
      <w:r w:rsidR="00F11BEE" w:rsidRPr="003F4B3A">
        <w:rPr>
          <w:rFonts w:ascii="Times New Roman" w:hAnsi="Times New Roman" w:cs="Times New Roman"/>
          <w:sz w:val="24"/>
          <w:szCs w:val="24"/>
        </w:rPr>
        <w:t>–</w:t>
      </w:r>
      <w:r w:rsidRPr="003F4B3A">
        <w:rPr>
          <w:rFonts w:ascii="Times New Roman" w:hAnsi="Times New Roman" w:cs="Times New Roman"/>
          <w:sz w:val="24"/>
          <w:szCs w:val="24"/>
        </w:rPr>
        <w:t xml:space="preserve"> </w:t>
      </w:r>
      <w:r w:rsidR="00F11BEE" w:rsidRPr="003F4B3A">
        <w:rPr>
          <w:rFonts w:ascii="Times New Roman" w:hAnsi="Times New Roman" w:cs="Times New Roman"/>
          <w:sz w:val="24"/>
          <w:szCs w:val="24"/>
        </w:rPr>
        <w:t>от 5% до 9%</w:t>
      </w:r>
    </w:p>
    <w:p w14:paraId="78345D3D" w14:textId="77777777" w:rsidR="00065518" w:rsidRPr="003F4B3A" w:rsidRDefault="00F11BEE" w:rsidP="0006551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F4B3A">
        <w:rPr>
          <w:rFonts w:ascii="Times New Roman" w:hAnsi="Times New Roman" w:cs="Times New Roman"/>
          <w:sz w:val="24"/>
          <w:szCs w:val="24"/>
        </w:rPr>
        <w:t>Очень высокий – 10% и более.</w:t>
      </w:r>
    </w:p>
    <w:p w14:paraId="4573F113" w14:textId="6B5EAAD5" w:rsidR="00D362B7" w:rsidRPr="003F4B3A" w:rsidRDefault="00065518" w:rsidP="00065518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3F4B3A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D362B7" w:rsidRPr="003F4B3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Методика определения абсолютного сердечно-сосудистого риска по шкале </w:t>
      </w:r>
      <w:bookmarkStart w:id="0" w:name="_Hlk172550890"/>
      <w:r w:rsidR="00D362B7" w:rsidRPr="003F4B3A">
        <w:rPr>
          <w:rFonts w:ascii="Times New Roman" w:hAnsi="Times New Roman" w:cs="Times New Roman"/>
          <w:b/>
          <w:bCs/>
          <w:color w:val="000000"/>
          <w:sz w:val="24"/>
          <w:szCs w:val="24"/>
        </w:rPr>
        <w:t>SCORE</w:t>
      </w:r>
      <w:bookmarkEnd w:id="0"/>
    </w:p>
    <w:p w14:paraId="60726E42" w14:textId="77777777" w:rsidR="00D7791F" w:rsidRDefault="00D362B7" w:rsidP="002E00B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F4B3A">
        <w:rPr>
          <w:rFonts w:ascii="Times New Roman" w:hAnsi="Times New Roman" w:cs="Times New Roman"/>
          <w:sz w:val="24"/>
          <w:szCs w:val="24"/>
        </w:rPr>
        <w:t>Выберете ту часть шкалы, которая соответствует полу, возрасту и статусу курения пациента</w:t>
      </w:r>
      <w:r w:rsidR="00064516" w:rsidRPr="003F4B3A">
        <w:rPr>
          <w:rFonts w:ascii="Times New Roman" w:hAnsi="Times New Roman" w:cs="Times New Roman"/>
          <w:sz w:val="24"/>
          <w:szCs w:val="24"/>
        </w:rPr>
        <w:t xml:space="preserve">. </w:t>
      </w:r>
      <w:r w:rsidRPr="003F4B3A">
        <w:rPr>
          <w:rFonts w:ascii="Times New Roman" w:hAnsi="Times New Roman" w:cs="Times New Roman"/>
          <w:sz w:val="24"/>
          <w:szCs w:val="24"/>
        </w:rPr>
        <w:t>Далее внутри таблицы следует найти клетку, соответствующую индивидуальному уровню измеренного систолического артериального давления и общего холестерина. Цифра, указанная в клетке, показывает 10-летний суммарный сердечно-сосуди</w:t>
      </w:r>
      <w:r w:rsidR="00064516" w:rsidRPr="003F4B3A">
        <w:rPr>
          <w:rFonts w:ascii="Times New Roman" w:hAnsi="Times New Roman" w:cs="Times New Roman"/>
          <w:sz w:val="24"/>
          <w:szCs w:val="24"/>
        </w:rPr>
        <w:t>стый риск данного пациента.</w:t>
      </w:r>
    </w:p>
    <w:p w14:paraId="5E6BADE8" w14:textId="24746C22" w:rsidR="00C807CB" w:rsidRPr="003F4B3A" w:rsidRDefault="00D7791F" w:rsidP="002E00B8">
      <w:pPr>
        <w:pStyle w:val="a3"/>
        <w:jc w:val="both"/>
        <w:rPr>
          <w:noProof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Пример:</w:t>
      </w:r>
      <w:r w:rsidR="002E00B8" w:rsidRPr="003F4B3A">
        <w:rPr>
          <w:noProof/>
          <w:sz w:val="24"/>
          <w:szCs w:val="24"/>
        </w:rPr>
        <w:t xml:space="preserve"> </w:t>
      </w:r>
    </w:p>
    <w:p w14:paraId="129EE2EC" w14:textId="6029FAB0" w:rsidR="006B0C2C" w:rsidRPr="003F4B3A" w:rsidRDefault="006B0C2C" w:rsidP="006B0C2C">
      <w:pPr>
        <w:pStyle w:val="a6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3F4B3A">
        <w:rPr>
          <w:rFonts w:ascii="Times New Roman" w:hAnsi="Times New Roman" w:cs="Times New Roman"/>
          <w:sz w:val="24"/>
          <w:szCs w:val="24"/>
        </w:rPr>
        <w:t>Пациент 56 лет: курит10-12 сигарет в день, ИМТ 24,4кг/м2, уровень общего холестерина крови 5,4 ммоль/л, АД 145/85 мм рт. ст., без установленных диагнозов</w:t>
      </w:r>
    </w:p>
    <w:p w14:paraId="74743D57" w14:textId="12B25B40" w:rsidR="006B0C2C" w:rsidRPr="003F4B3A" w:rsidRDefault="006B0C2C" w:rsidP="006B0C2C">
      <w:pPr>
        <w:pStyle w:val="a6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3F4B3A">
        <w:rPr>
          <w:rFonts w:ascii="Times New Roman" w:hAnsi="Times New Roman" w:cs="Times New Roman"/>
          <w:sz w:val="24"/>
          <w:szCs w:val="24"/>
        </w:rPr>
        <w:t xml:space="preserve">Риск по шкале </w:t>
      </w:r>
      <w:r w:rsidRPr="003F4B3A">
        <w:rPr>
          <w:rFonts w:ascii="Times New Roman" w:hAnsi="Times New Roman" w:cs="Times New Roman"/>
          <w:b/>
          <w:bCs/>
          <w:color w:val="000000"/>
          <w:sz w:val="24"/>
          <w:szCs w:val="24"/>
        </w:rPr>
        <w:t>SCORE= 9%</w:t>
      </w:r>
    </w:p>
    <w:p w14:paraId="2A6228FE" w14:textId="306CA21A" w:rsidR="006B0C2C" w:rsidRPr="00F72757" w:rsidRDefault="006B0C2C" w:rsidP="006B0C2C">
      <w:pPr>
        <w:pStyle w:val="a6"/>
        <w:numPr>
          <w:ilvl w:val="0"/>
          <w:numId w:val="8"/>
        </w:numPr>
        <w:rPr>
          <w:rFonts w:ascii="Times New Roman" w:hAnsi="Times New Roman" w:cs="Times New Roman"/>
          <w:color w:val="CC0000"/>
          <w:sz w:val="28"/>
          <w:szCs w:val="28"/>
        </w:rPr>
      </w:pPr>
      <w:r w:rsidRPr="00F72757">
        <w:rPr>
          <w:rFonts w:ascii="Times New Roman" w:hAnsi="Times New Roman" w:cs="Times New Roman"/>
          <w:b/>
          <w:bCs/>
          <w:color w:val="CC0000"/>
          <w:sz w:val="24"/>
          <w:szCs w:val="24"/>
        </w:rPr>
        <w:t>Высокий</w:t>
      </w:r>
    </w:p>
    <w:p w14:paraId="4EBB2C96" w14:textId="53675245" w:rsidR="00E67CED" w:rsidRPr="006B0C2C" w:rsidRDefault="006B0C2C" w:rsidP="006B0C2C">
      <w:pPr>
        <w:pStyle w:val="a6"/>
        <w:ind w:left="6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</w:t>
      </w:r>
      <w:r>
        <w:rPr>
          <w:noProof/>
        </w:rPr>
        <w:drawing>
          <wp:inline distT="0" distB="0" distL="0" distR="0" wp14:anchorId="3173951A" wp14:editId="4B0B1430">
            <wp:extent cx="1000125" cy="8763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26337" t="83515" r="58531" b="3662"/>
                    <a:stretch/>
                  </pic:blipFill>
                  <pic:spPr bwMode="auto">
                    <a:xfrm>
                      <a:off x="0" y="0"/>
                      <a:ext cx="1000125" cy="8763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65518">
        <w:rPr>
          <w:noProof/>
        </w:rPr>
        <w:drawing>
          <wp:inline distT="0" distB="0" distL="0" distR="0" wp14:anchorId="3DCBF0DE" wp14:editId="53E43948">
            <wp:extent cx="5726826" cy="4218940"/>
            <wp:effectExtent l="0" t="0" r="762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44647" t="18099" r="3817" b="10372"/>
                    <a:stretch/>
                  </pic:blipFill>
                  <pic:spPr bwMode="auto">
                    <a:xfrm>
                      <a:off x="0" y="0"/>
                      <a:ext cx="5751851" cy="423737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5D9748AF" w14:textId="0EEC0BCE" w:rsidR="00065518" w:rsidRPr="002331FF" w:rsidRDefault="00CC5411" w:rsidP="00C807CB">
      <w:pPr>
        <w:ind w:firstLine="708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331F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Определение второй группы здоровья.</w:t>
      </w:r>
    </w:p>
    <w:p w14:paraId="64AF790B" w14:textId="331ADDF5" w:rsidR="00CC5411" w:rsidRPr="002331FF" w:rsidRDefault="00BC3F91" w:rsidP="00363327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31F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II группа здоровья – </w:t>
      </w:r>
      <w:r w:rsidRPr="002331FF">
        <w:rPr>
          <w:rFonts w:ascii="Times New Roman" w:hAnsi="Times New Roman" w:cs="Times New Roman"/>
          <w:color w:val="000000"/>
          <w:sz w:val="24"/>
          <w:szCs w:val="24"/>
        </w:rPr>
        <w:t>граждане, у которых не установлены хронические</w:t>
      </w:r>
      <w:r w:rsidR="00A97DDF" w:rsidRPr="002331F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331FF">
        <w:rPr>
          <w:rFonts w:ascii="Times New Roman" w:hAnsi="Times New Roman" w:cs="Times New Roman"/>
          <w:color w:val="000000"/>
          <w:sz w:val="24"/>
          <w:szCs w:val="24"/>
        </w:rPr>
        <w:t>неинфекционные заболевания, но имеются факторы риска развития этих</w:t>
      </w:r>
      <w:r w:rsidR="00A97DDF" w:rsidRPr="002331F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331FF">
        <w:rPr>
          <w:rFonts w:ascii="Times New Roman" w:hAnsi="Times New Roman" w:cs="Times New Roman"/>
          <w:color w:val="000000"/>
          <w:sz w:val="24"/>
          <w:szCs w:val="24"/>
        </w:rPr>
        <w:t xml:space="preserve">заболеваний </w:t>
      </w:r>
      <w:r w:rsidRPr="002331F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при высоком или очень высоком абсолютном ССРиске</w:t>
      </w:r>
      <w:r w:rsidRPr="002331FF">
        <w:rPr>
          <w:rFonts w:ascii="Times New Roman" w:hAnsi="Times New Roman" w:cs="Times New Roman"/>
          <w:color w:val="000000"/>
          <w:sz w:val="24"/>
          <w:szCs w:val="24"/>
        </w:rPr>
        <w:t>, а также</w:t>
      </w:r>
      <w:r w:rsidR="00A97DDF" w:rsidRPr="002331F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331FF">
        <w:rPr>
          <w:rFonts w:ascii="Times New Roman" w:hAnsi="Times New Roman" w:cs="Times New Roman"/>
          <w:color w:val="000000"/>
          <w:sz w:val="24"/>
          <w:szCs w:val="24"/>
        </w:rPr>
        <w:t>граждане, у которых выявлено ожирение и (или) гиперхолестеринемия с уровнем</w:t>
      </w:r>
      <w:r w:rsidR="00A97DDF" w:rsidRPr="002331F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331FF">
        <w:rPr>
          <w:rFonts w:ascii="Times New Roman" w:hAnsi="Times New Roman" w:cs="Times New Roman"/>
          <w:color w:val="000000"/>
          <w:sz w:val="24"/>
          <w:szCs w:val="24"/>
        </w:rPr>
        <w:t>общего холестерина 8 ммоль/л и более, и (или) лица, курящие более 20 сигарет в</w:t>
      </w:r>
      <w:r w:rsidR="00A97DDF" w:rsidRPr="002331F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331FF">
        <w:rPr>
          <w:rFonts w:ascii="Times New Roman" w:hAnsi="Times New Roman" w:cs="Times New Roman"/>
          <w:color w:val="000000"/>
          <w:sz w:val="24"/>
          <w:szCs w:val="24"/>
        </w:rPr>
        <w:t>день, и (или) лица с выявленным риском пагубного потребления алкоголя и (или)</w:t>
      </w:r>
      <w:r w:rsidR="00A97DDF" w:rsidRPr="002331F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331FF">
        <w:rPr>
          <w:rFonts w:ascii="Times New Roman" w:hAnsi="Times New Roman" w:cs="Times New Roman"/>
          <w:color w:val="000000"/>
          <w:sz w:val="24"/>
          <w:szCs w:val="24"/>
        </w:rPr>
        <w:t>риском потреблением наркотических средств и психотропных веществ без</w:t>
      </w:r>
      <w:r w:rsidR="00A97DDF" w:rsidRPr="002331F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331FF">
        <w:rPr>
          <w:rFonts w:ascii="Times New Roman" w:hAnsi="Times New Roman" w:cs="Times New Roman"/>
          <w:color w:val="000000"/>
          <w:sz w:val="24"/>
          <w:szCs w:val="24"/>
        </w:rPr>
        <w:t>назначения врача, и которые не нуждаются в диспансерном наблюдении по поводу</w:t>
      </w:r>
      <w:r w:rsidR="00A97DDF" w:rsidRPr="002331F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331FF">
        <w:rPr>
          <w:rFonts w:ascii="Times New Roman" w:hAnsi="Times New Roman" w:cs="Times New Roman"/>
          <w:color w:val="000000"/>
          <w:sz w:val="24"/>
          <w:szCs w:val="24"/>
        </w:rPr>
        <w:t>других заболеваний (состояний)</w:t>
      </w:r>
      <w:r w:rsidR="00F11BEE" w:rsidRPr="002331F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0D077A5" w14:textId="7BDE3A0B" w:rsidR="001F76BE" w:rsidRPr="002331FF" w:rsidRDefault="001F76BE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2331FF">
        <w:rPr>
          <w:rFonts w:ascii="Times New Roman" w:hAnsi="Times New Roman" w:cs="Times New Roman"/>
          <w:b/>
          <w:bCs/>
          <w:sz w:val="24"/>
          <w:szCs w:val="24"/>
        </w:rPr>
        <w:lastRenderedPageBreak/>
        <w:t>Состояния, при которых также устанавливается</w:t>
      </w:r>
      <w:r w:rsidR="00B3532E" w:rsidRPr="002331F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331FF">
        <w:rPr>
          <w:rFonts w:ascii="Times New Roman" w:hAnsi="Times New Roman" w:cs="Times New Roman"/>
          <w:b/>
          <w:bCs/>
          <w:sz w:val="24"/>
          <w:szCs w:val="24"/>
        </w:rPr>
        <w:t>вторая группа здоровья</w:t>
      </w:r>
      <w:r w:rsidR="002331FF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2331FF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F11BEE" w:rsidRPr="002331F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331F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Ожирение </w:t>
      </w:r>
      <w:r w:rsidRPr="002331FF">
        <w:rPr>
          <w:rFonts w:ascii="Times New Roman" w:hAnsi="Times New Roman" w:cs="Times New Roman"/>
          <w:color w:val="000000"/>
          <w:sz w:val="24"/>
          <w:szCs w:val="24"/>
        </w:rPr>
        <w:t>– Е66, Е66.0, Е66.1, Е66.2, Е66.8, Е66.9</w:t>
      </w:r>
      <w:r w:rsidRPr="002331FF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F11BEE" w:rsidRPr="002331FF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2331F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Гиперхолестеринемия </w:t>
      </w:r>
      <w:r w:rsidRPr="002331FF">
        <w:rPr>
          <w:rFonts w:ascii="Times New Roman" w:hAnsi="Times New Roman" w:cs="Times New Roman"/>
          <w:color w:val="000000"/>
          <w:sz w:val="24"/>
          <w:szCs w:val="24"/>
        </w:rPr>
        <w:t xml:space="preserve">с уровнем общего холестерина </w:t>
      </w:r>
      <w:r w:rsidRPr="002331FF">
        <w:rPr>
          <w:rFonts w:ascii="Times New Roman" w:hAnsi="Times New Roman" w:cs="Times New Roman"/>
          <w:b/>
          <w:bCs/>
          <w:color w:val="000000"/>
          <w:sz w:val="24"/>
          <w:szCs w:val="24"/>
        </w:rPr>
        <w:t>8 ммоль/л</w:t>
      </w:r>
      <w:r w:rsidR="00B3532E" w:rsidRPr="002331F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2331F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и более </w:t>
      </w:r>
      <w:r w:rsidRPr="002331FF">
        <w:rPr>
          <w:rFonts w:ascii="Times New Roman" w:hAnsi="Times New Roman" w:cs="Times New Roman"/>
          <w:color w:val="000000"/>
          <w:sz w:val="24"/>
          <w:szCs w:val="24"/>
        </w:rPr>
        <w:t>– Е78</w:t>
      </w:r>
      <w:r w:rsidRPr="002331FF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F11BEE" w:rsidRPr="002331FF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2331FF">
        <w:rPr>
          <w:rFonts w:ascii="Times New Roman" w:hAnsi="Times New Roman" w:cs="Times New Roman"/>
          <w:color w:val="000000"/>
          <w:sz w:val="24"/>
          <w:szCs w:val="24"/>
        </w:rPr>
        <w:t xml:space="preserve">Лица, </w:t>
      </w:r>
      <w:r w:rsidRPr="002331F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курящие более 20 сигарет в день </w:t>
      </w:r>
      <w:r w:rsidRPr="002331FF">
        <w:rPr>
          <w:rFonts w:ascii="Times New Roman" w:hAnsi="Times New Roman" w:cs="Times New Roman"/>
          <w:color w:val="000000"/>
          <w:sz w:val="24"/>
          <w:szCs w:val="24"/>
        </w:rPr>
        <w:t>– Z72.0</w:t>
      </w:r>
      <w:r w:rsidRPr="002331FF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F11BEE" w:rsidRPr="002331FF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2331FF">
        <w:rPr>
          <w:rFonts w:ascii="Times New Roman" w:hAnsi="Times New Roman" w:cs="Times New Roman"/>
          <w:color w:val="000000"/>
          <w:sz w:val="24"/>
          <w:szCs w:val="24"/>
        </w:rPr>
        <w:t xml:space="preserve">Лица с выявленным </w:t>
      </w:r>
      <w:r w:rsidRPr="002331FF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риском пагубного потребления алкоголя и</w:t>
      </w:r>
      <w:r w:rsidR="00B3532E" w:rsidRPr="002331F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2331FF">
        <w:rPr>
          <w:rFonts w:ascii="Times New Roman" w:hAnsi="Times New Roman" w:cs="Times New Roman"/>
          <w:b/>
          <w:bCs/>
          <w:color w:val="000000"/>
          <w:sz w:val="24"/>
          <w:szCs w:val="24"/>
        </w:rPr>
        <w:t>(или) риском потребления наркотических и психотропных</w:t>
      </w:r>
      <w:r w:rsidR="00B3532E" w:rsidRPr="002331F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2331F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веществ </w:t>
      </w:r>
      <w:r w:rsidRPr="002331FF">
        <w:rPr>
          <w:rFonts w:ascii="Times New Roman" w:hAnsi="Times New Roman" w:cs="Times New Roman"/>
          <w:color w:val="000000"/>
          <w:sz w:val="24"/>
          <w:szCs w:val="24"/>
        </w:rPr>
        <w:t>без назначения врача и которые не нуждаются в</w:t>
      </w:r>
      <w:r w:rsidR="00B3532E" w:rsidRPr="002331F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331FF">
        <w:rPr>
          <w:rFonts w:ascii="Times New Roman" w:hAnsi="Times New Roman" w:cs="Times New Roman"/>
          <w:color w:val="000000"/>
          <w:sz w:val="24"/>
          <w:szCs w:val="24"/>
        </w:rPr>
        <w:t>диспансерном наблюдении по поводу других заболеваний (состояний)</w:t>
      </w:r>
      <w:r w:rsidR="00B3532E" w:rsidRPr="002331F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331FF">
        <w:rPr>
          <w:rFonts w:ascii="Times New Roman" w:hAnsi="Times New Roman" w:cs="Times New Roman"/>
          <w:color w:val="000000"/>
          <w:sz w:val="24"/>
          <w:szCs w:val="24"/>
        </w:rPr>
        <w:t>– Z72.1, Z72.2</w:t>
      </w:r>
    </w:p>
    <w:p w14:paraId="7E9908BC" w14:textId="77777777" w:rsidR="000561DB" w:rsidRPr="002331FF" w:rsidRDefault="00E67CED" w:rsidP="000561D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331FF">
        <w:rPr>
          <w:b/>
          <w:bCs/>
          <w:color w:val="000000"/>
          <w:sz w:val="24"/>
          <w:szCs w:val="24"/>
        </w:rPr>
        <w:t xml:space="preserve">   </w:t>
      </w:r>
      <w:r w:rsidRPr="002331FF">
        <w:rPr>
          <w:b/>
          <w:bCs/>
          <w:color w:val="000000"/>
          <w:sz w:val="24"/>
          <w:szCs w:val="24"/>
        </w:rPr>
        <w:tab/>
      </w:r>
      <w:r w:rsidR="00BC3F91" w:rsidRPr="002331FF">
        <w:rPr>
          <w:rFonts w:ascii="TimesNewRomanPS-BoldMT" w:hAnsi="TimesNewRomanPS-BoldMT"/>
          <w:b/>
          <w:bCs/>
          <w:color w:val="000000"/>
          <w:sz w:val="24"/>
          <w:szCs w:val="24"/>
        </w:rPr>
        <w:t>Граждане II группы здоровья с высоким или очень высоким абсолютным</w:t>
      </w:r>
      <w:r w:rsidRPr="002331FF">
        <w:rPr>
          <w:b/>
          <w:bCs/>
          <w:color w:val="000000"/>
          <w:sz w:val="24"/>
          <w:szCs w:val="24"/>
        </w:rPr>
        <w:t xml:space="preserve"> </w:t>
      </w:r>
      <w:r w:rsidR="00BC3F91" w:rsidRPr="002331FF">
        <w:rPr>
          <w:rFonts w:ascii="TimesNewRomanPS-BoldMT" w:hAnsi="TimesNewRomanPS-BoldMT"/>
          <w:b/>
          <w:bCs/>
          <w:color w:val="000000"/>
          <w:sz w:val="24"/>
          <w:szCs w:val="24"/>
        </w:rPr>
        <w:t>ССР подлежат диспансерному наблюдению</w:t>
      </w:r>
      <w:r w:rsidR="000561DB" w:rsidRPr="002331FF">
        <w:rPr>
          <w:b/>
          <w:bCs/>
          <w:color w:val="000000"/>
          <w:sz w:val="24"/>
          <w:szCs w:val="24"/>
        </w:rPr>
        <w:t>.</w:t>
      </w:r>
      <w:r w:rsidR="000561DB" w:rsidRPr="002331F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1501D7ED" w14:textId="40102E99" w:rsidR="000561DB" w:rsidRPr="002331FF" w:rsidRDefault="000C7AE4" w:rsidP="002331FF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6BE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Осуществляют диспансерное наблюдение</w:t>
      </w:r>
      <w:r w:rsidRPr="002331FF">
        <w:rPr>
          <w:rFonts w:ascii="Times New Roman" w:hAnsi="Times New Roman" w:cs="Times New Roman"/>
          <w:color w:val="000000"/>
          <w:sz w:val="24"/>
          <w:szCs w:val="24"/>
        </w:rPr>
        <w:t xml:space="preserve"> за лицами, отнесенными по результатам профилактического медицинского осмотра и диспансеризации ко II группе здоровья, имеющими высокий или очень высокий суммарный сердечно-сосудистый риск, за исключением пациентов с уровнем общего холестерина 8 ммоль/л и более, которые подлежат диспансерному наблюдению врачом-терапевтом</w:t>
      </w:r>
      <w:r w:rsidR="000561DB" w:rsidRPr="002331FF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14:paraId="6055FF50" w14:textId="7A616892" w:rsidR="00BC3F91" w:rsidRPr="002331FF" w:rsidRDefault="000561DB" w:rsidP="002331FF">
      <w:pPr>
        <w:pStyle w:val="a6"/>
        <w:numPr>
          <w:ilvl w:val="0"/>
          <w:numId w:val="6"/>
        </w:numPr>
        <w:spacing w:after="0" w:line="240" w:lineRule="auto"/>
        <w:jc w:val="both"/>
        <w:rPr>
          <w:rStyle w:val="fontstyle01"/>
          <w:rFonts w:ascii="Times New Roman" w:hAnsi="Times New Roman" w:cs="Times New Roman"/>
          <w:sz w:val="24"/>
          <w:szCs w:val="24"/>
        </w:rPr>
      </w:pPr>
      <w:r w:rsidRPr="002331FF">
        <w:rPr>
          <w:rFonts w:ascii="Times New Roman" w:hAnsi="Times New Roman" w:cs="Times New Roman"/>
          <w:color w:val="000000"/>
          <w:sz w:val="24"/>
          <w:szCs w:val="24"/>
        </w:rPr>
        <w:t>Врач по медицинской профилактике (фельдшер) отделения (кабинета) медицинской профилактики или центра здоровья;</w:t>
      </w:r>
    </w:p>
    <w:p w14:paraId="4C043851" w14:textId="77777777" w:rsidR="000C7AE4" w:rsidRPr="002331FF" w:rsidRDefault="007656F6" w:rsidP="002331FF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31FF">
        <w:rPr>
          <w:rFonts w:ascii="Times New Roman" w:hAnsi="Times New Roman" w:cs="Times New Roman"/>
          <w:color w:val="000000"/>
          <w:sz w:val="24"/>
          <w:szCs w:val="24"/>
        </w:rPr>
        <w:t>фельдшер (акушер) фельдшерско-акушерского пункта, фельдшер фельдшерского здравпункта в случае</w:t>
      </w:r>
      <w:r w:rsidRPr="002331FF">
        <w:rPr>
          <w:rFonts w:ascii="Times New Roman" w:hAnsi="Times New Roman" w:cs="Times New Roman"/>
          <w:color w:val="000000"/>
          <w:sz w:val="24"/>
          <w:szCs w:val="24"/>
        </w:rPr>
        <w:br/>
        <w:t>возложения на них руководителем медицинской организации отдельных функций лечащего врача, в том числе по</w:t>
      </w:r>
      <w:r w:rsidRPr="002331FF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проведению диспансерного наблюдения, в порядке, установленном </w:t>
      </w:r>
      <w:r w:rsidRPr="002331FF">
        <w:rPr>
          <w:rFonts w:ascii="Times New Roman" w:hAnsi="Times New Roman" w:cs="Times New Roman"/>
          <w:sz w:val="24"/>
          <w:szCs w:val="24"/>
        </w:rPr>
        <w:t>приказом Министерства здравоохранения и</w:t>
      </w:r>
      <w:r w:rsidRPr="002331FF">
        <w:rPr>
          <w:rFonts w:ascii="Times New Roman" w:hAnsi="Times New Roman" w:cs="Times New Roman"/>
          <w:sz w:val="24"/>
          <w:szCs w:val="24"/>
        </w:rPr>
        <w:br/>
        <w:t>социального развития Российской Федерации от 23 марта 2012 г. N 252н "Об утверждении Порядка возложения на</w:t>
      </w:r>
      <w:r w:rsidRPr="002331FF">
        <w:rPr>
          <w:rFonts w:ascii="Times New Roman" w:hAnsi="Times New Roman" w:cs="Times New Roman"/>
          <w:sz w:val="24"/>
          <w:szCs w:val="24"/>
        </w:rPr>
        <w:br/>
        <w:t>фельдшера, акушерку руководителем медицинской организации при организации оказания первичной медико-санитарной</w:t>
      </w:r>
      <w:r w:rsidR="000561DB" w:rsidRPr="002331FF">
        <w:rPr>
          <w:rFonts w:ascii="Times New Roman" w:hAnsi="Times New Roman" w:cs="Times New Roman"/>
          <w:sz w:val="24"/>
          <w:szCs w:val="24"/>
        </w:rPr>
        <w:t xml:space="preserve"> </w:t>
      </w:r>
      <w:r w:rsidRPr="002331FF">
        <w:rPr>
          <w:rFonts w:ascii="Times New Roman" w:hAnsi="Times New Roman" w:cs="Times New Roman"/>
          <w:sz w:val="24"/>
          <w:szCs w:val="24"/>
        </w:rPr>
        <w:t>помощи и скорой медицинской помощи отдельных функций лечащего врача по непосредственному оказанию медицинской</w:t>
      </w:r>
      <w:r w:rsidR="000561DB" w:rsidRPr="002331FF">
        <w:rPr>
          <w:rFonts w:ascii="Times New Roman" w:hAnsi="Times New Roman" w:cs="Times New Roman"/>
          <w:sz w:val="24"/>
          <w:szCs w:val="24"/>
        </w:rPr>
        <w:t xml:space="preserve"> </w:t>
      </w:r>
      <w:r w:rsidRPr="002331FF">
        <w:rPr>
          <w:rFonts w:ascii="Times New Roman" w:hAnsi="Times New Roman" w:cs="Times New Roman"/>
          <w:sz w:val="24"/>
          <w:szCs w:val="24"/>
        </w:rPr>
        <w:t>помощи пациенту в период наблюдения за ним и его лечения, в том числе по назначению и</w:t>
      </w:r>
      <w:r w:rsidR="000561DB" w:rsidRPr="002331FF">
        <w:rPr>
          <w:rFonts w:ascii="Times New Roman" w:hAnsi="Times New Roman" w:cs="Times New Roman"/>
          <w:sz w:val="24"/>
          <w:szCs w:val="24"/>
        </w:rPr>
        <w:t xml:space="preserve"> </w:t>
      </w:r>
      <w:r w:rsidRPr="002331FF">
        <w:rPr>
          <w:rFonts w:ascii="Times New Roman" w:hAnsi="Times New Roman" w:cs="Times New Roman"/>
          <w:sz w:val="24"/>
          <w:szCs w:val="24"/>
        </w:rPr>
        <w:t>применению лекарственных</w:t>
      </w:r>
      <w:r w:rsidR="000561DB" w:rsidRPr="002331FF">
        <w:rPr>
          <w:rFonts w:ascii="Times New Roman" w:hAnsi="Times New Roman" w:cs="Times New Roman"/>
          <w:sz w:val="24"/>
          <w:szCs w:val="24"/>
        </w:rPr>
        <w:t xml:space="preserve"> </w:t>
      </w:r>
      <w:r w:rsidRPr="002331FF">
        <w:rPr>
          <w:rFonts w:ascii="Times New Roman" w:hAnsi="Times New Roman" w:cs="Times New Roman"/>
          <w:sz w:val="24"/>
          <w:szCs w:val="24"/>
        </w:rPr>
        <w:t>препаратов, включая наркотические лекарственные препараты и психотропные лекарственные препараты"</w:t>
      </w:r>
      <w:r w:rsidRPr="002331FF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0C7AE4" w:rsidRPr="002331F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58B6B22D" w14:textId="261E0E7C" w:rsidR="000C7AE4" w:rsidRPr="002331FF" w:rsidRDefault="000C7AE4" w:rsidP="002331FF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31FF">
        <w:rPr>
          <w:rFonts w:ascii="Times New Roman" w:hAnsi="Times New Roman" w:cs="Times New Roman"/>
          <w:color w:val="000000"/>
          <w:sz w:val="24"/>
          <w:szCs w:val="24"/>
        </w:rPr>
        <w:t xml:space="preserve">При осуществлении диспансерного наблюдения медицинский работник обеспечивает: </w:t>
      </w:r>
    </w:p>
    <w:p w14:paraId="73DE3C31" w14:textId="77777777" w:rsidR="000C7AE4" w:rsidRPr="002331FF" w:rsidRDefault="000C7AE4" w:rsidP="002331FF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31FF">
        <w:rPr>
          <w:rFonts w:ascii="Times New Roman" w:hAnsi="Times New Roman" w:cs="Times New Roman"/>
          <w:color w:val="000000"/>
          <w:sz w:val="24"/>
          <w:szCs w:val="24"/>
        </w:rPr>
        <w:t>формирование списков лиц, подлежащих диспансерному наблюдению в отчетном году, их поквартальное</w:t>
      </w:r>
      <w:r w:rsidRPr="002331FF">
        <w:rPr>
          <w:rFonts w:ascii="Times New Roman" w:hAnsi="Times New Roman" w:cs="Times New Roman"/>
          <w:color w:val="000000"/>
          <w:sz w:val="24"/>
          <w:szCs w:val="24"/>
        </w:rPr>
        <w:br/>
        <w:t>распределение;</w:t>
      </w:r>
    </w:p>
    <w:p w14:paraId="2FB80775" w14:textId="77777777" w:rsidR="000C7AE4" w:rsidRPr="002331FF" w:rsidRDefault="000C7AE4" w:rsidP="002331FF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31FF">
        <w:rPr>
          <w:rFonts w:ascii="Times New Roman" w:hAnsi="Times New Roman" w:cs="Times New Roman"/>
          <w:color w:val="000000"/>
          <w:sz w:val="24"/>
          <w:szCs w:val="24"/>
        </w:rPr>
        <w:t>информирование лиц, подлежащих диспансерному наблюдению в текущем году, или их законных представителей о необходимости явки в целях диспансерного наблюдения;</w:t>
      </w:r>
    </w:p>
    <w:p w14:paraId="792E7EA0" w14:textId="5C51F561" w:rsidR="007656F6" w:rsidRPr="002331FF" w:rsidRDefault="000C7AE4" w:rsidP="002331FF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31FF">
        <w:rPr>
          <w:rFonts w:ascii="Times New Roman" w:hAnsi="Times New Roman" w:cs="Times New Roman"/>
          <w:color w:val="000000"/>
          <w:sz w:val="24"/>
          <w:szCs w:val="24"/>
        </w:rPr>
        <w:t>обучение пациентов навыкам самоконтроля показателей состояния здоровья, определённых врачом-терапевтом</w:t>
      </w:r>
      <w:r w:rsidRPr="002331FF">
        <w:rPr>
          <w:rFonts w:ascii="Times New Roman" w:hAnsi="Times New Roman" w:cs="Times New Roman"/>
          <w:color w:val="000000"/>
          <w:sz w:val="24"/>
          <w:szCs w:val="24"/>
        </w:rPr>
        <w:br/>
        <w:t>(фельдшером) или врачом-специалистом, осуществляющим диспансерное наблюдение, и алгоритмам действия в случае развития жизнеугрожающих состояний.</w:t>
      </w:r>
    </w:p>
    <w:p w14:paraId="07BCC19B" w14:textId="77777777" w:rsidR="007656F6" w:rsidRPr="001F544C" w:rsidRDefault="007656F6" w:rsidP="007656F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7F841A2C" w14:textId="77777777" w:rsidR="000C7AE4" w:rsidRPr="003F4B3A" w:rsidRDefault="000C7AE4" w:rsidP="000C7AE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B3A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  <w:lang w:eastAsia="ru-RU"/>
        </w:rPr>
        <w:t>Группы граждан,</w:t>
      </w:r>
      <w:r w:rsidRPr="003F4B3A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3F4B3A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  <w:lang w:eastAsia="ru-RU"/>
        </w:rPr>
        <w:t>которые в соответствии с Порядком проведения профилактического</w:t>
      </w:r>
      <w:r w:rsidRPr="003F4B3A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3F4B3A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  <w:lang w:eastAsia="ru-RU"/>
        </w:rPr>
        <w:t>медицинского осмотра и диспансеризации</w:t>
      </w:r>
      <w:r w:rsidRPr="003F4B3A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3F4B3A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  <w:lang w:eastAsia="ru-RU"/>
        </w:rPr>
        <w:t>подлежат диспансерному наблюдению врачом (фельдшером)</w:t>
      </w:r>
      <w:r w:rsidRPr="003F4B3A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3F4B3A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  <w:lang w:eastAsia="ru-RU"/>
        </w:rPr>
        <w:t>ОМП/КМП/ЦЗ/ФАП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7654"/>
        <w:gridCol w:w="6379"/>
      </w:tblGrid>
      <w:tr w:rsidR="000C7AE4" w:rsidRPr="009F398F" w14:paraId="0F00AFB0" w14:textId="77777777" w:rsidTr="00381A4D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D0937" w14:textId="77777777" w:rsidR="000C7AE4" w:rsidRPr="009F398F" w:rsidRDefault="000C7AE4" w:rsidP="00381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98F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lastRenderedPageBreak/>
              <w:t>№</w:t>
            </w:r>
            <w:r w:rsidRPr="009F398F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746F0" w14:textId="77777777" w:rsidR="000C7AE4" w:rsidRPr="003F4B3A" w:rsidRDefault="000C7AE4" w:rsidP="00381A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4B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II группа здоровья включает в себя</w:t>
            </w:r>
            <w:r w:rsidRPr="003F4B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следующие группы граждан: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95BBA" w14:textId="77777777" w:rsidR="000C7AE4" w:rsidRPr="003F4B3A" w:rsidRDefault="000C7AE4" w:rsidP="00381A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4B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 них: подлежащие диспансерному наблюдению врачом (фельдшером) отделения (кабинета) медицинской профилактики или центра здоровья, а также фельдшером</w:t>
            </w:r>
            <w:r w:rsidRPr="003F4B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фельдшерского здравпункта или фельдшерско-акушерского пункта</w:t>
            </w:r>
          </w:p>
        </w:tc>
      </w:tr>
      <w:tr w:rsidR="000C7AE4" w:rsidRPr="009F398F" w14:paraId="3EE48BA7" w14:textId="77777777" w:rsidTr="00381A4D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0A07F" w14:textId="77777777" w:rsidR="000C7AE4" w:rsidRPr="009F398F" w:rsidRDefault="000C7AE4" w:rsidP="00381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98F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9EC66" w14:textId="28B6D0D9" w:rsidR="000C7AE4" w:rsidRPr="003F4B3A" w:rsidRDefault="000C7AE4" w:rsidP="00381A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B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Граждане, не имеющие хронических неинфекционных заболеваний, но</w:t>
            </w:r>
            <w:r w:rsidRPr="003F4B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имеющие факторы риска развития таких заболеваний при высоком или очень высоком абсолютном сердечно-сосудистом риске и не находящиеся под ДН врача терапевта или иного специалиста по поводу</w:t>
            </w:r>
            <w:r w:rsidRPr="003F4B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какого-либо заболевания.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ECABE" w14:textId="0A64A0A9" w:rsidR="000C7AE4" w:rsidRPr="003F4B3A" w:rsidRDefault="000C7AE4" w:rsidP="00381A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B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Граждане, не имеющие хронических неинфекционных заболеваний, но имеющие факторы риска развития таких заболеваний </w:t>
            </w:r>
            <w:r w:rsidRPr="003F4B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 высоком или очень высоком абсолютном сердечно-сосудистом риске</w:t>
            </w:r>
            <w:r w:rsidRPr="003F4B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3F4B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не находящиеся под ДН врача-терапевта или иного специалиста по поводу какого-либо заболевания.</w:t>
            </w:r>
          </w:p>
        </w:tc>
      </w:tr>
      <w:tr w:rsidR="000C7AE4" w:rsidRPr="009F398F" w14:paraId="02622D2E" w14:textId="77777777" w:rsidTr="00381A4D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E5B16" w14:textId="77777777" w:rsidR="000C7AE4" w:rsidRPr="009F398F" w:rsidRDefault="000C7AE4" w:rsidP="00381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98F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93787" w14:textId="77777777" w:rsidR="000C7AE4" w:rsidRPr="003F4B3A" w:rsidRDefault="000C7AE4" w:rsidP="00381A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B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Граждане, у которых выявлено ожирение, но только в случаях если пациент не находится под ДН врача-терапевта или иного специалиста по поводу этого ожирения или иного заболевания.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41C66" w14:textId="77777777" w:rsidR="000C7AE4" w:rsidRPr="003F4B3A" w:rsidRDefault="000C7AE4" w:rsidP="00381A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B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Граждане, у которых выявлено ожирение, </w:t>
            </w:r>
            <w:r w:rsidRPr="003F4B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 только при наличии у них высокого или очень высокого абсолютного сердечно-сосудистого риска</w:t>
            </w:r>
            <w:r w:rsidRPr="003F4B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и только в случаях если пациент не находится под ДН врача-терапевта или иного специалиста по поводу этого ожирения или иного заболевания.</w:t>
            </w:r>
          </w:p>
        </w:tc>
      </w:tr>
      <w:tr w:rsidR="000C7AE4" w:rsidRPr="009F398F" w14:paraId="442C62E4" w14:textId="77777777" w:rsidTr="00381A4D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BF310" w14:textId="77777777" w:rsidR="000C7AE4" w:rsidRPr="009F398F" w:rsidRDefault="000C7AE4" w:rsidP="00381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98F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86CE1" w14:textId="77777777" w:rsidR="000C7AE4" w:rsidRPr="003F4B3A" w:rsidRDefault="000C7AE4" w:rsidP="00381A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B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Граждане, у которых выявлена гиперхолестеринемия с уровнем общего</w:t>
            </w:r>
            <w:r w:rsidRPr="003F4B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холестерина менее 8 ммоль/л, в том числе – не имеющие высокого или очень высокого абсолютного сердечно-сосудистого риска, не находящиеся под ДН врача-терапевта или иного специалиста по поводу какого-либо заболевания.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5C9D3" w14:textId="77777777" w:rsidR="000C7AE4" w:rsidRPr="003F4B3A" w:rsidRDefault="000C7AE4" w:rsidP="00381A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B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Граждане, у которых выявлена </w:t>
            </w:r>
            <w:r w:rsidRPr="003F4B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гиперхолестеринемия</w:t>
            </w:r>
            <w:r w:rsidRPr="003F4B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уровнем общего холестерина менее 8 ммоль/л, </w:t>
            </w:r>
            <w:r w:rsidRPr="003F4B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 только при наличии у них высокого или очень высокого абсолютного сердечно-сосудистого риска</w:t>
            </w:r>
            <w:r w:rsidRPr="003F4B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и</w:t>
            </w:r>
            <w:r w:rsidRPr="003F4B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только в случаях если пациент не находится под</w:t>
            </w:r>
            <w:r w:rsidRPr="003F4B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ДН врача-терапевта или иного специалиста по поводу какого-либо заболевания.</w:t>
            </w:r>
          </w:p>
        </w:tc>
      </w:tr>
      <w:tr w:rsidR="000C7AE4" w:rsidRPr="009F398F" w14:paraId="3CDF8C50" w14:textId="77777777" w:rsidTr="00381A4D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AAA5A" w14:textId="77777777" w:rsidR="000C7AE4" w:rsidRPr="009F398F" w:rsidRDefault="000C7AE4" w:rsidP="00381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98F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4. 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6439E" w14:textId="77777777" w:rsidR="000C7AE4" w:rsidRPr="003F4B3A" w:rsidRDefault="000C7AE4" w:rsidP="00381A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B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Граждане, выкуривающие более 20 сигарет в день, в том числе не имеющие высокого или очень высокого абсолютного сердечно</w:t>
            </w:r>
            <w:r w:rsidRPr="003F4B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сосудистого риска, не находящиеся под ДН врача-терапевта или иного специалиста по поводу какого-либо заболевания.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CE73B" w14:textId="77777777" w:rsidR="000C7AE4" w:rsidRPr="003F4B3A" w:rsidRDefault="000C7AE4" w:rsidP="00381A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B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Граждане, выкуривающие более 20 сигарет в день, </w:t>
            </w:r>
            <w:r w:rsidRPr="003F4B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 только при наличии у них высокого или очень высокого абсолютного сердечно сосудистого риска</w:t>
            </w:r>
            <w:r w:rsidRPr="003F4B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и только в случаях если пациент не находится под ДН врача-терапевта или иного специалиста по поводу какого-либо заболевания</w:t>
            </w:r>
          </w:p>
        </w:tc>
      </w:tr>
      <w:tr w:rsidR="000C7AE4" w:rsidRPr="009F398F" w14:paraId="02AFDC54" w14:textId="77777777" w:rsidTr="00381A4D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6B6A5" w14:textId="77777777" w:rsidR="000C7AE4" w:rsidRPr="009F398F" w:rsidRDefault="000C7AE4" w:rsidP="00381A4D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 w:rsidRPr="009F398F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5. 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9D31F" w14:textId="77777777" w:rsidR="000C7AE4" w:rsidRPr="003F4B3A" w:rsidRDefault="000C7AE4" w:rsidP="00381A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B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Граждане, у которых выявлен риск</w:t>
            </w:r>
            <w:r w:rsidRPr="003F4B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пагубного потребления алкоголя и (или) риск потребления наркотических средств и психотропных веществ без назначения</w:t>
            </w:r>
            <w:r w:rsidRPr="003F4B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3F4B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врача, в том числе не имеющих высокого или очень высокого абсолютного сердечно сосудистого риска, не находящихся под ДН</w:t>
            </w:r>
            <w:r w:rsidRPr="003F4B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врача-терапевта или иного специалиста по поводу какого-либо заболевания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53DC8" w14:textId="77777777" w:rsidR="000C7AE4" w:rsidRPr="003F4B3A" w:rsidRDefault="000C7AE4" w:rsidP="00381A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B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Граждане, у которых выявлен риск пагубного потребления алкоголя и (или) риск потребления наркотических средств и психотропных веществ без назначения врача, но только при </w:t>
            </w:r>
            <w:r w:rsidRPr="003F4B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наличии у них высокого или очень высокого абсолютного сердечно-сосудистого риска, и только в случаях если пациент не находится под ДН врача-терапевта или иного специалиста по поводу какого-либо заболевания.</w:t>
            </w:r>
          </w:p>
        </w:tc>
      </w:tr>
    </w:tbl>
    <w:p w14:paraId="385E9AF8" w14:textId="77777777" w:rsidR="007656F6" w:rsidRPr="001F544C" w:rsidRDefault="007656F6" w:rsidP="007656F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52A78E61" w14:textId="5430F0AD" w:rsidR="00CA2657" w:rsidRPr="003F4B3A" w:rsidRDefault="000C7AE4" w:rsidP="00486BA7">
      <w:pPr>
        <w:ind w:firstLine="708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F4B3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Целевой показатель охвата диспансерным наблюдением лиц с высоким и очень высоким сердечно-сосудистым риском составляет не менее 70%. </w:t>
      </w:r>
    </w:p>
    <w:p w14:paraId="7D201FA8" w14:textId="0876DB58" w:rsidR="002E3CB9" w:rsidRPr="003F4B3A" w:rsidRDefault="00CA2657" w:rsidP="001101F6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4B3A">
        <w:rPr>
          <w:rStyle w:val="fontstyle01"/>
          <w:rFonts w:ascii="Times New Roman" w:hAnsi="Times New Roman" w:cs="Times New Roman"/>
          <w:sz w:val="24"/>
          <w:szCs w:val="24"/>
        </w:rPr>
        <w:t>Гражданам II группы здоровья при наличии медицинских показаний назначаются лекарственные препараты для медицинского применения в</w:t>
      </w:r>
      <w:r w:rsidRPr="003F4B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F4B3A">
        <w:rPr>
          <w:rStyle w:val="fontstyle01"/>
          <w:rFonts w:ascii="Times New Roman" w:hAnsi="Times New Roman" w:cs="Times New Roman"/>
          <w:sz w:val="24"/>
          <w:szCs w:val="24"/>
        </w:rPr>
        <w:t>целях фармакологической коррекции выявленных факторов риска.</w:t>
      </w:r>
    </w:p>
    <w:p w14:paraId="5164A436" w14:textId="21C0BD70" w:rsidR="001101F6" w:rsidRDefault="001101F6" w:rsidP="001101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3F4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сем лицам с высоким нормальным АД рекомендовано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097F60" w:rsidRPr="003F4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зменение образа жизни как способ немедикаментозной коррекции АД.</w:t>
      </w:r>
    </w:p>
    <w:p w14:paraId="3CCF929F" w14:textId="6C5D4673" w:rsidR="00097F60" w:rsidRPr="003F4B3A" w:rsidRDefault="003F4B3A" w:rsidP="003F4B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</w:t>
      </w:r>
      <w:r w:rsidR="00097F60" w:rsidRPr="003F4B3A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Снижение уровней ФР ХНИЗ является способом немедикаментозного снижения</w:t>
      </w:r>
      <w:r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</w:t>
      </w:r>
      <w:r w:rsidR="00097F60" w:rsidRPr="003F4B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высокого нормального АД </w:t>
      </w:r>
      <w:r w:rsidR="00097F60" w:rsidRPr="003F4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(САД 130-139 и ДАД 85-89 мм рт.ст.) </w:t>
      </w:r>
      <w:r w:rsidR="00097F60" w:rsidRPr="003F4B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 оптимального уровня</w:t>
      </w:r>
      <w:r w:rsidR="00841CC8" w:rsidRPr="003F4B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097F60" w:rsidRPr="003F4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(САД&lt;120 мм рт.ст. и ДАД &lt;80 мм):</w:t>
      </w:r>
    </w:p>
    <w:p w14:paraId="7035BE7E" w14:textId="77777777" w:rsidR="00097F60" w:rsidRPr="003F4B3A" w:rsidRDefault="00097F60" w:rsidP="00097F60">
      <w:pPr>
        <w:pStyle w:val="a6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B3A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снижение избыточной массы тела – на 5-20 мм рт.ст. при снижении массы тела на каждые 10</w:t>
      </w:r>
      <w:r w:rsidRPr="003F4B3A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br/>
        <w:t>кг;</w:t>
      </w:r>
    </w:p>
    <w:p w14:paraId="5768FCD7" w14:textId="77777777" w:rsidR="00097F60" w:rsidRPr="003F4B3A" w:rsidRDefault="00097F60" w:rsidP="00097F60">
      <w:pPr>
        <w:pStyle w:val="a6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B3A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повышение физической активности – на 4-9 мм рт.ст.;</w:t>
      </w:r>
    </w:p>
    <w:p w14:paraId="2D4B32EA" w14:textId="77777777" w:rsidR="00097F60" w:rsidRPr="003F4B3A" w:rsidRDefault="00097F60" w:rsidP="00097F60">
      <w:pPr>
        <w:pStyle w:val="a6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B3A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соблюдение принципов здорового питания – на 8-14 мм рт.ст.;</w:t>
      </w:r>
    </w:p>
    <w:p w14:paraId="035FE05A" w14:textId="77777777" w:rsidR="00097F60" w:rsidRPr="003F4B3A" w:rsidRDefault="00097F60" w:rsidP="00097F60">
      <w:pPr>
        <w:pStyle w:val="a6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B3A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ограничение потребления соли – на 2-8 мм рт.ст.;</w:t>
      </w:r>
    </w:p>
    <w:p w14:paraId="0EDAFEEC" w14:textId="77777777" w:rsidR="00097F60" w:rsidRPr="003F4B3A" w:rsidRDefault="00097F60" w:rsidP="00097F60">
      <w:pPr>
        <w:pStyle w:val="a6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B3A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отказ от алкоголя – на 2-4 мм рт.ст.;</w:t>
      </w:r>
    </w:p>
    <w:p w14:paraId="62E8CD53" w14:textId="6501BDCB" w:rsidR="00097F60" w:rsidRPr="003F4B3A" w:rsidRDefault="00097F60" w:rsidP="00097F60">
      <w:pPr>
        <w:pStyle w:val="a6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B3A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отказ от употребления табачных изделий.</w:t>
      </w:r>
    </w:p>
    <w:p w14:paraId="0A91832D" w14:textId="016807CF" w:rsidR="00B46BE5" w:rsidRDefault="00097F60" w:rsidP="00AE1C14">
      <w:pPr>
        <w:spacing w:after="0" w:line="240" w:lineRule="auto"/>
        <w:rPr>
          <w:rFonts w:eastAsia="Times New Roman" w:cs="Times New Roman"/>
          <w:color w:val="0563C1"/>
          <w:sz w:val="24"/>
          <w:szCs w:val="24"/>
          <w:lang w:eastAsia="ru-RU"/>
        </w:rPr>
      </w:pPr>
      <w:r w:rsidRPr="003F4B3A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и приводит к существенному снижению абсолютного </w:t>
      </w:r>
      <w:r w:rsidRPr="00C70F15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ССР (</w:t>
      </w:r>
      <w:hyperlink r:id="rId9" w:history="1">
        <w:r w:rsidR="00B46BE5" w:rsidRPr="00614C01">
          <w:rPr>
            <w:rStyle w:val="a4"/>
            <w:rFonts w:ascii="TimesNewRomanPSMT" w:eastAsia="Times New Roman" w:hAnsi="TimesNewRomanPSMT" w:cs="Times New Roman"/>
            <w:sz w:val="24"/>
            <w:szCs w:val="24"/>
            <w:lang w:eastAsia="ru-RU"/>
          </w:rPr>
          <w:t>www.fammed.wisc.edu/integrative</w:t>
        </w:r>
      </w:hyperlink>
      <w:r w:rsidRPr="00C70F15">
        <w:rPr>
          <w:rFonts w:ascii="TimesNewRomanPSMT" w:eastAsia="Times New Roman" w:hAnsi="TimesNewRomanPSMT" w:cs="Times New Roman"/>
          <w:color w:val="0563C1"/>
          <w:sz w:val="24"/>
          <w:szCs w:val="24"/>
          <w:lang w:eastAsia="ru-RU"/>
        </w:rPr>
        <w:t>).</w:t>
      </w:r>
    </w:p>
    <w:p w14:paraId="1A9DF997" w14:textId="397CCC97" w:rsidR="00B46BE5" w:rsidRPr="00B46BE5" w:rsidRDefault="00AF127D" w:rsidP="00B46BE5">
      <w:pPr>
        <w:spacing w:after="0" w:line="240" w:lineRule="auto"/>
        <w:jc w:val="center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  <w:r w:rsidRPr="00C70F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AE1C14" w:rsidRPr="00486BA7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  <w:lang w:eastAsia="ru-RU"/>
        </w:rPr>
        <w:t>Цели и задачи профилактики и коррекции устранимых факторов для снижения сердечно-сосудистого риска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000"/>
        <w:gridCol w:w="11454"/>
      </w:tblGrid>
      <w:tr w:rsidR="00AE1C14" w:rsidRPr="00486BA7" w14:paraId="7BCF497A" w14:textId="77777777" w:rsidTr="00AE1C14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793B6" w14:textId="77777777" w:rsidR="00AE1C14" w:rsidRPr="00486BA7" w:rsidRDefault="00AE1C14" w:rsidP="00E46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BA7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4"/>
                <w:szCs w:val="24"/>
                <w:lang w:eastAsia="ru-RU"/>
              </w:rPr>
              <w:t>Курение</w:t>
            </w:r>
          </w:p>
        </w:tc>
        <w:tc>
          <w:tcPr>
            <w:tcW w:w="1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A58CD" w14:textId="77777777" w:rsidR="00AE1C14" w:rsidRPr="00486BA7" w:rsidRDefault="00AE1C14" w:rsidP="00E46A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Прекращение воздействия табака в любой форме.</w:t>
            </w:r>
          </w:p>
          <w:p w14:paraId="50F12074" w14:textId="26F830BE" w:rsidR="00682466" w:rsidRPr="00682466" w:rsidRDefault="00682466" w:rsidP="006824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Установить</w:t>
            </w:r>
            <w:r w:rsidR="00B46BE5" w:rsidRPr="00682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степень никотиновой зависимост</w:t>
            </w:r>
            <w:r w:rsidRPr="00682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434FE7" w:rsidRPr="00682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информировать о вреде курения</w:t>
            </w:r>
            <w:r w:rsidR="00B46BE5" w:rsidRPr="00682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</w:p>
          <w:p w14:paraId="4D76E558" w14:textId="77777777" w:rsidR="00682466" w:rsidRDefault="00682466" w:rsidP="006824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сколько выкуривает сигарет в день (≤10 — 0 баллов; 11-20 — 1 балл; 21-30 — 2 балла;</w:t>
            </w:r>
            <w:r w:rsidRPr="00486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≥31 — 3 балла)</w:t>
            </w:r>
          </w:p>
          <w:p w14:paraId="3DB36097" w14:textId="77777777" w:rsidR="00682466" w:rsidRDefault="00682466" w:rsidP="006824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486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когда выкуривает первую сигарету утром после подъема (более, чем через 60 мин — 0 баллов; 31-60 мин — 1 балл; 6-30 мин — 2 балла; в течение 5 мин — 3 балла)</w:t>
            </w:r>
          </w:p>
          <w:p w14:paraId="42D8E714" w14:textId="258D5287" w:rsidR="00AE1C14" w:rsidRDefault="00682466" w:rsidP="006824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Индекс интенсивности курения = сумма указанных баллов, которая указывает на степень</w:t>
            </w:r>
            <w:r w:rsidRPr="00682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никотиновой зависимости: (0-1) низкая зависимость; (2-4) средняя зависимость; (5-6) высокая зависимость.</w:t>
            </w:r>
            <w:r w:rsidR="00AE1C14" w:rsidRPr="00486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AE1C14" w:rsidRPr="00486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Информировать </w:t>
            </w:r>
            <w:r w:rsidR="00AE1C14" w:rsidRPr="00486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возможности и доступности отказа от курения, в том числе с использованием лекарственных средств и физиотерапевтических вмешательств;</w:t>
            </w:r>
          </w:p>
          <w:p w14:paraId="5B879796" w14:textId="2E1A526D" w:rsidR="00B46BE5" w:rsidRPr="00486BA7" w:rsidRDefault="00B46BE5" w:rsidP="00E46A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1C14" w:rsidRPr="00486BA7" w14:paraId="1C4EC6E6" w14:textId="77777777" w:rsidTr="00AE1C14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2D46A" w14:textId="77777777" w:rsidR="00AE1C14" w:rsidRPr="00486BA7" w:rsidRDefault="00AE1C14" w:rsidP="00E46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BA7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Рацион</w:t>
            </w:r>
            <w:r w:rsidRPr="00486BA7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питания</w:t>
            </w:r>
          </w:p>
        </w:tc>
        <w:tc>
          <w:tcPr>
            <w:tcW w:w="1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BD387" w14:textId="77777777" w:rsidR="00AE1C14" w:rsidRPr="00486BA7" w:rsidRDefault="00AE1C14" w:rsidP="00E46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Здоровое питание с исключением трансжиров, с низким содержанием насыщенных жиров,</w:t>
            </w:r>
            <w:r w:rsidRPr="00486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 акцентом на потребление цельнозерновых продуктов, овощей, фруктов и рыбы.</w:t>
            </w:r>
          </w:p>
        </w:tc>
      </w:tr>
      <w:tr w:rsidR="00AE1C14" w:rsidRPr="00486BA7" w14:paraId="3E9784D2" w14:textId="77777777" w:rsidTr="00AE1C14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12BC4" w14:textId="77777777" w:rsidR="00AE1C14" w:rsidRPr="00486BA7" w:rsidRDefault="00AE1C14" w:rsidP="00E46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BA7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Физическая</w:t>
            </w:r>
            <w:r w:rsidRPr="00486BA7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активность</w:t>
            </w:r>
          </w:p>
        </w:tc>
        <w:tc>
          <w:tcPr>
            <w:tcW w:w="1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8B940" w14:textId="77777777" w:rsidR="00AE1C14" w:rsidRPr="00486BA7" w:rsidRDefault="00AE1C14" w:rsidP="00E46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менее 150-300 минут умеренной физической активности в неделю / не менее 75-150</w:t>
            </w:r>
            <w:r w:rsidRPr="00486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минут в неделю физической активности высокой интенсивности</w:t>
            </w:r>
          </w:p>
        </w:tc>
      </w:tr>
      <w:tr w:rsidR="00AE1C14" w:rsidRPr="00486BA7" w14:paraId="497F5805" w14:textId="77777777" w:rsidTr="00AE1C14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F4B72" w14:textId="77777777" w:rsidR="00AE1C14" w:rsidRPr="00486BA7" w:rsidRDefault="00AE1C14" w:rsidP="00E46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BA7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Масса тела </w:t>
            </w:r>
          </w:p>
        </w:tc>
        <w:tc>
          <w:tcPr>
            <w:tcW w:w="1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E487B" w14:textId="77777777" w:rsidR="00AE1C14" w:rsidRPr="00486BA7" w:rsidRDefault="00AE1C14" w:rsidP="00E46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ИМТ в норме - 18,5 – 24,9 кг/м2, окружность талии &lt;94 см (мужчины) и &lt;80 см (женщины).</w:t>
            </w:r>
          </w:p>
        </w:tc>
      </w:tr>
      <w:tr w:rsidR="00AE1C14" w:rsidRPr="00486BA7" w14:paraId="258AABEA" w14:textId="77777777" w:rsidTr="00AE1C14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0A0A4" w14:textId="77777777" w:rsidR="00AE1C14" w:rsidRPr="00486BA7" w:rsidRDefault="00AE1C14" w:rsidP="00E46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BA7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4"/>
                <w:szCs w:val="24"/>
                <w:lang w:eastAsia="ru-RU"/>
              </w:rPr>
              <w:t>Артериальное</w:t>
            </w:r>
            <w:r w:rsidRPr="00486BA7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давление</w:t>
            </w:r>
          </w:p>
        </w:tc>
        <w:tc>
          <w:tcPr>
            <w:tcW w:w="1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F91D6" w14:textId="77777777" w:rsidR="00AE1C14" w:rsidRPr="00486BA7" w:rsidRDefault="00AE1C14" w:rsidP="00E46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САД &lt;140 мм рт., целевой уровень ДАД &lt;90 мм рт.</w:t>
            </w:r>
          </w:p>
        </w:tc>
      </w:tr>
      <w:tr w:rsidR="00AE1C14" w:rsidRPr="00486BA7" w14:paraId="25388F34" w14:textId="77777777" w:rsidTr="00AE1C14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1FC6F" w14:textId="77777777" w:rsidR="00AE1C14" w:rsidRPr="00486BA7" w:rsidRDefault="00AE1C14" w:rsidP="00E46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BA7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4"/>
                <w:szCs w:val="24"/>
                <w:lang w:eastAsia="ru-RU"/>
              </w:rPr>
              <w:t>ХС-ЛНП</w:t>
            </w:r>
          </w:p>
        </w:tc>
        <w:tc>
          <w:tcPr>
            <w:tcW w:w="1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E12A8" w14:textId="77777777" w:rsidR="00AE1C14" w:rsidRPr="00486BA7" w:rsidRDefault="00AE1C14" w:rsidP="00E46A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6B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Очень высокий сердечно-сосудистый риск по шкале SCORE (для первичной или</w:t>
            </w:r>
            <w:r w:rsidRPr="00486B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вторичной профилактики):</w:t>
            </w:r>
          </w:p>
          <w:p w14:paraId="6ACE72D2" w14:textId="35A91BA4" w:rsidR="00AE1C14" w:rsidRPr="00486BA7" w:rsidRDefault="00AE1C14" w:rsidP="00E46A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Рекомендуется схема лечения, при которой достигается снижение уровня ХС-ЛНП</w:t>
            </w:r>
            <w:r w:rsidRPr="00486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≥50% по сравнению с исходным уровнем</w:t>
            </w:r>
            <w:r w:rsidR="009C4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  <w:r w:rsidRPr="00486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а целевой уровень ХС-ЛНП составляет</w:t>
            </w:r>
            <w:r w:rsidRPr="00486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&lt;1,4 ммоль/л (&lt;55 мг/дл).</w:t>
            </w:r>
          </w:p>
          <w:p w14:paraId="0D17E08C" w14:textId="77777777" w:rsidR="00AE1C14" w:rsidRPr="00486BA7" w:rsidRDefault="00AE1C14" w:rsidP="00E46A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6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Если у пациента в настоящее время не используется гиполипедемическая терапия,</w:t>
            </w:r>
            <w:r w:rsidRPr="00486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вероятно, потребуется интенсивная терапия статинами для снижения уровня ХС</w:t>
            </w:r>
            <w:r w:rsidRPr="00486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ЛНП.</w:t>
            </w:r>
            <w:r w:rsidRPr="00486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• Если проводится адекватное лечение статинами, то потребуется повышенная</w:t>
            </w:r>
            <w:r w:rsidRPr="00486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интенсивность такого лечения или использование комбинированной терапии.</w:t>
            </w:r>
            <w:r w:rsidRPr="00486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86B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Высокий риск:</w:t>
            </w:r>
          </w:p>
          <w:p w14:paraId="680E10E1" w14:textId="77777777" w:rsidR="00AE1C14" w:rsidRPr="00486BA7" w:rsidRDefault="00AE1C14" w:rsidP="00E46A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рекомендуется схема лечения, при которой достигается снижение уровня ХС-ЛНП</w:t>
            </w:r>
            <w:r w:rsidRPr="00486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≥50% по сравнению с исходным уровнем, а целевой уровень Х-ПНП составляет</w:t>
            </w:r>
            <w:r w:rsidRPr="00486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&lt;1,8 ммоль / л (&lt;70 мг / дл).</w:t>
            </w:r>
          </w:p>
          <w:p w14:paraId="7EAA8683" w14:textId="77777777" w:rsidR="00AE1C14" w:rsidRPr="00486BA7" w:rsidRDefault="00AE1C14" w:rsidP="00E46A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6B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Умеренный риск:</w:t>
            </w:r>
          </w:p>
          <w:p w14:paraId="6EF75CAD" w14:textId="77777777" w:rsidR="00AE1C14" w:rsidRPr="00486BA7" w:rsidRDefault="00AE1C14" w:rsidP="00E46A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целевой уровень &lt;2,6 ммоль / л (&lt;100 мг / дл).</w:t>
            </w:r>
          </w:p>
          <w:p w14:paraId="22AB5A40" w14:textId="77777777" w:rsidR="00AE1C14" w:rsidRPr="00486BA7" w:rsidRDefault="00AE1C14" w:rsidP="00E46A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6B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Низкий риск:</w:t>
            </w:r>
          </w:p>
          <w:p w14:paraId="22B21767" w14:textId="77777777" w:rsidR="00AE1C14" w:rsidRPr="00486BA7" w:rsidRDefault="00AE1C14" w:rsidP="00E46A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целевой уровень &lt;3,0 ммоль / л (&lt;116 мг / дл).</w:t>
            </w:r>
          </w:p>
        </w:tc>
      </w:tr>
      <w:tr w:rsidR="00AE1C14" w:rsidRPr="00486BA7" w14:paraId="2C3DF7EA" w14:textId="77777777" w:rsidTr="00AE1C14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A8DFE" w14:textId="77777777" w:rsidR="00AE1C14" w:rsidRPr="00486BA7" w:rsidRDefault="00AE1C14" w:rsidP="00E46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B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Триглицериды </w:t>
            </w:r>
          </w:p>
        </w:tc>
        <w:tc>
          <w:tcPr>
            <w:tcW w:w="1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6036B" w14:textId="77777777" w:rsidR="00AE1C14" w:rsidRPr="00486BA7" w:rsidRDefault="00AE1C14" w:rsidP="00E46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 цели, но &lt;1,7 ммоль / л (&lt;150 мг / дл) указывает на более низкий риск, а более высокие</w:t>
            </w:r>
            <w:r w:rsidRPr="00486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уровни указывают на необходимость поиска других факторов риска.</w:t>
            </w:r>
          </w:p>
        </w:tc>
      </w:tr>
      <w:tr w:rsidR="00AE1C14" w:rsidRPr="00486BA7" w14:paraId="5A090D65" w14:textId="77777777" w:rsidTr="00AE1C14">
        <w:tc>
          <w:tcPr>
            <w:tcW w:w="14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605C8FE4" w14:textId="2370BF60" w:rsidR="00AE1C14" w:rsidRPr="00486BA7" w:rsidRDefault="00AE1C14" w:rsidP="00E46A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BA7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*Термин «исходный или базовый уровень» относится к уровню ХС-ЛНП у человека, не принимающего</w:t>
            </w:r>
            <w:r w:rsidRPr="00486BA7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  <w:t>никаких гиполипидемических препаратов, или к экстраполированному базовому значению для тех, кто</w:t>
            </w:r>
            <w:r w:rsidRPr="00486BA7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  <w:t>находится на текущем лечении.</w:t>
            </w:r>
          </w:p>
        </w:tc>
      </w:tr>
    </w:tbl>
    <w:p w14:paraId="3F523903" w14:textId="50DB49C6" w:rsidR="004466F0" w:rsidRDefault="004466F0" w:rsidP="00AE1C1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bookmarkStart w:id="1" w:name="_GoBack"/>
      <w:bookmarkEnd w:id="1"/>
    </w:p>
    <w:p w14:paraId="06B9138A" w14:textId="23122EA7" w:rsidR="00F87EEE" w:rsidRDefault="00F87EEE" w:rsidP="00F87EEE">
      <w:pPr>
        <w:pStyle w:val="a3"/>
        <w:jc w:val="right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lastRenderedPageBreak/>
        <w:t>Приложение1</w:t>
      </w:r>
    </w:p>
    <w:p w14:paraId="1B72D3B2" w14:textId="3937C194" w:rsidR="00486BA7" w:rsidRPr="00AE1C14" w:rsidRDefault="005E1A12" w:rsidP="00AF3EFC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Стандарт операционных процедур (</w:t>
      </w:r>
      <w:r w:rsidR="00486BA7" w:rsidRPr="00AE1C1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СОП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)</w:t>
      </w:r>
      <w:r w:rsidR="00486BA7" w:rsidRPr="00AE1C1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диспансерного наблюдения лиц II группы здоровья с высоким и очень высоким суммарным сердечно-сосудистым риском</w:t>
      </w:r>
    </w:p>
    <w:p w14:paraId="1F30233E" w14:textId="77777777" w:rsidR="00486BA7" w:rsidRPr="00AE1C14" w:rsidRDefault="00486BA7" w:rsidP="00AF3EFC">
      <w:pPr>
        <w:pStyle w:val="a3"/>
        <w:rPr>
          <w:b/>
          <w:bCs/>
          <w:lang w:eastAsia="ru-RU"/>
        </w:rPr>
      </w:pPr>
    </w:p>
    <w:p w14:paraId="58D0D923" w14:textId="083F472D" w:rsidR="00486BA7" w:rsidRPr="00AF3EFC" w:rsidRDefault="00486BA7" w:rsidP="00AF3EFC">
      <w:pPr>
        <w:pStyle w:val="a3"/>
        <w:rPr>
          <w:rFonts w:ascii="Times New Roman" w:hAnsi="Times New Roman" w:cs="Times New Roman"/>
          <w:sz w:val="24"/>
          <w:szCs w:val="24"/>
        </w:rPr>
      </w:pPr>
      <w:r w:rsidRPr="00AF3EFC">
        <w:rPr>
          <w:rFonts w:ascii="Times New Roman" w:hAnsi="Times New Roman" w:cs="Times New Roman"/>
          <w:sz w:val="24"/>
          <w:szCs w:val="24"/>
        </w:rPr>
        <w:t>Разработал:</w:t>
      </w:r>
    </w:p>
    <w:p w14:paraId="75851A75" w14:textId="49A98AD1" w:rsidR="00486BA7" w:rsidRPr="00AF3EFC" w:rsidRDefault="00486BA7" w:rsidP="00AF3EFC">
      <w:pPr>
        <w:pStyle w:val="a3"/>
        <w:rPr>
          <w:rFonts w:ascii="Times New Roman" w:hAnsi="Times New Roman" w:cs="Times New Roman"/>
          <w:sz w:val="24"/>
          <w:szCs w:val="24"/>
        </w:rPr>
      </w:pPr>
      <w:r w:rsidRPr="00AF3EFC">
        <w:rPr>
          <w:rFonts w:ascii="Times New Roman" w:hAnsi="Times New Roman" w:cs="Times New Roman"/>
          <w:sz w:val="24"/>
          <w:szCs w:val="24"/>
        </w:rPr>
        <w:t>Согласовано:</w:t>
      </w:r>
    </w:p>
    <w:p w14:paraId="6E6A74C1" w14:textId="4CDDA8FA" w:rsidR="00486BA7" w:rsidRPr="00AF3EFC" w:rsidRDefault="00486BA7" w:rsidP="00AF3EFC">
      <w:pPr>
        <w:pStyle w:val="a3"/>
        <w:rPr>
          <w:rFonts w:ascii="Times New Roman" w:hAnsi="Times New Roman" w:cs="Times New Roman"/>
          <w:sz w:val="24"/>
          <w:szCs w:val="24"/>
        </w:rPr>
      </w:pPr>
      <w:r w:rsidRPr="00AF3EFC">
        <w:rPr>
          <w:rFonts w:ascii="Times New Roman" w:hAnsi="Times New Roman" w:cs="Times New Roman"/>
          <w:sz w:val="24"/>
          <w:szCs w:val="24"/>
        </w:rPr>
        <w:t>С Положением ознакомлены:</w:t>
      </w:r>
      <w:bookmarkStart w:id="2" w:name="_Hlk121901775"/>
    </w:p>
    <w:tbl>
      <w:tblPr>
        <w:tblStyle w:val="af2"/>
        <w:tblW w:w="14312" w:type="dxa"/>
        <w:tblLook w:val="04A0" w:firstRow="1" w:lastRow="0" w:firstColumn="1" w:lastColumn="0" w:noHBand="0" w:noVBand="1"/>
      </w:tblPr>
      <w:tblGrid>
        <w:gridCol w:w="2404"/>
        <w:gridCol w:w="2405"/>
        <w:gridCol w:w="2405"/>
        <w:gridCol w:w="7098"/>
      </w:tblGrid>
      <w:tr w:rsidR="00486BA7" w:rsidRPr="00AF3EFC" w14:paraId="7FD65AA3" w14:textId="77777777" w:rsidTr="00AE1C14">
        <w:trPr>
          <w:trHeight w:val="159"/>
        </w:trPr>
        <w:tc>
          <w:tcPr>
            <w:tcW w:w="2404" w:type="dxa"/>
            <w:vMerge w:val="restart"/>
          </w:tcPr>
          <w:p w14:paraId="050E0D66" w14:textId="77777777" w:rsidR="00486BA7" w:rsidRPr="00AF3EFC" w:rsidRDefault="00486BA7" w:rsidP="00804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EFC">
              <w:rPr>
                <w:rFonts w:ascii="Times New Roman" w:hAnsi="Times New Roman" w:cs="Times New Roman"/>
                <w:sz w:val="24"/>
                <w:szCs w:val="24"/>
              </w:rPr>
              <w:t>Наименование МО</w:t>
            </w:r>
          </w:p>
        </w:tc>
        <w:tc>
          <w:tcPr>
            <w:tcW w:w="4810" w:type="dxa"/>
            <w:gridSpan w:val="2"/>
            <w:vMerge w:val="restart"/>
          </w:tcPr>
          <w:p w14:paraId="0724AA25" w14:textId="77777777" w:rsidR="00486BA7" w:rsidRPr="00AF3EFC" w:rsidRDefault="00486BA7" w:rsidP="00804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EFC">
              <w:rPr>
                <w:rFonts w:ascii="Times New Roman" w:hAnsi="Times New Roman" w:cs="Times New Roman"/>
                <w:sz w:val="24"/>
                <w:szCs w:val="24"/>
              </w:rPr>
              <w:t xml:space="preserve">СТАНДАРТНАЯ </w:t>
            </w:r>
          </w:p>
          <w:p w14:paraId="24A007BD" w14:textId="4D08692B" w:rsidR="00486BA7" w:rsidRPr="00AF3EFC" w:rsidRDefault="00486BA7" w:rsidP="00804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EFC">
              <w:rPr>
                <w:rFonts w:ascii="Times New Roman" w:hAnsi="Times New Roman" w:cs="Times New Roman"/>
                <w:sz w:val="24"/>
                <w:szCs w:val="24"/>
              </w:rPr>
              <w:t>ОПЕРАЦИОННАЯ</w:t>
            </w:r>
          </w:p>
          <w:p w14:paraId="2A559D47" w14:textId="77777777" w:rsidR="00486BA7" w:rsidRPr="00AF3EFC" w:rsidRDefault="00486BA7" w:rsidP="00804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EFC">
              <w:rPr>
                <w:rFonts w:ascii="Times New Roman" w:hAnsi="Times New Roman" w:cs="Times New Roman"/>
                <w:sz w:val="24"/>
                <w:szCs w:val="24"/>
              </w:rPr>
              <w:t>ПРОЦЕДУРА (образец)</w:t>
            </w:r>
          </w:p>
        </w:tc>
        <w:tc>
          <w:tcPr>
            <w:tcW w:w="7098" w:type="dxa"/>
          </w:tcPr>
          <w:p w14:paraId="317F6870" w14:textId="77777777" w:rsidR="00486BA7" w:rsidRPr="00AF3EFC" w:rsidRDefault="00486BA7" w:rsidP="00804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EFC">
              <w:rPr>
                <w:rFonts w:ascii="Times New Roman" w:hAnsi="Times New Roman" w:cs="Times New Roman"/>
                <w:sz w:val="24"/>
                <w:szCs w:val="24"/>
              </w:rPr>
              <w:t>Номер:</w:t>
            </w:r>
          </w:p>
        </w:tc>
      </w:tr>
      <w:tr w:rsidR="00486BA7" w:rsidRPr="00AF3EFC" w14:paraId="5EF81177" w14:textId="77777777" w:rsidTr="00AE1C14">
        <w:trPr>
          <w:trHeight w:val="159"/>
        </w:trPr>
        <w:tc>
          <w:tcPr>
            <w:tcW w:w="2404" w:type="dxa"/>
            <w:vMerge/>
          </w:tcPr>
          <w:p w14:paraId="5D602A21" w14:textId="77777777" w:rsidR="00486BA7" w:rsidRPr="00AF3EFC" w:rsidRDefault="00486BA7" w:rsidP="00804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0" w:type="dxa"/>
            <w:gridSpan w:val="2"/>
            <w:vMerge/>
          </w:tcPr>
          <w:p w14:paraId="4D3D2B33" w14:textId="77777777" w:rsidR="00486BA7" w:rsidRPr="00AF3EFC" w:rsidRDefault="00486BA7" w:rsidP="00804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8" w:type="dxa"/>
          </w:tcPr>
          <w:p w14:paraId="3EAF1CFE" w14:textId="77777777" w:rsidR="00486BA7" w:rsidRPr="00AF3EFC" w:rsidRDefault="00486BA7" w:rsidP="00804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6BA7" w:rsidRPr="00AF3EFC" w14:paraId="437DEF8B" w14:textId="77777777" w:rsidTr="00AE1C14">
        <w:trPr>
          <w:trHeight w:val="159"/>
        </w:trPr>
        <w:tc>
          <w:tcPr>
            <w:tcW w:w="2404" w:type="dxa"/>
            <w:vMerge/>
          </w:tcPr>
          <w:p w14:paraId="6DC2F039" w14:textId="77777777" w:rsidR="00486BA7" w:rsidRPr="00AF3EFC" w:rsidRDefault="00486BA7" w:rsidP="00804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0" w:type="dxa"/>
            <w:gridSpan w:val="2"/>
            <w:vMerge/>
          </w:tcPr>
          <w:p w14:paraId="6A86AD6C" w14:textId="77777777" w:rsidR="00486BA7" w:rsidRPr="00AF3EFC" w:rsidRDefault="00486BA7" w:rsidP="00804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8" w:type="dxa"/>
          </w:tcPr>
          <w:p w14:paraId="4BB7E5AB" w14:textId="77777777" w:rsidR="00486BA7" w:rsidRPr="00AF3EFC" w:rsidRDefault="00486BA7" w:rsidP="00804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EFC">
              <w:rPr>
                <w:rFonts w:ascii="Times New Roman" w:hAnsi="Times New Roman" w:cs="Times New Roman"/>
                <w:sz w:val="24"/>
                <w:szCs w:val="24"/>
              </w:rPr>
              <w:t xml:space="preserve">Лист: 1 </w:t>
            </w:r>
          </w:p>
          <w:p w14:paraId="68F2BE5D" w14:textId="68C7FCE1" w:rsidR="00486BA7" w:rsidRPr="00AF3EFC" w:rsidRDefault="00486BA7" w:rsidP="00804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EFC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  <w:r w:rsidR="00AE1C1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86BA7" w:rsidRPr="00AF3EFC" w14:paraId="0FB4C01B" w14:textId="77777777" w:rsidTr="00AE1C14">
        <w:trPr>
          <w:trHeight w:val="159"/>
        </w:trPr>
        <w:tc>
          <w:tcPr>
            <w:tcW w:w="7214" w:type="dxa"/>
            <w:gridSpan w:val="3"/>
          </w:tcPr>
          <w:p w14:paraId="515B87B4" w14:textId="77777777" w:rsidR="00486BA7" w:rsidRPr="00AF3EFC" w:rsidRDefault="00486BA7" w:rsidP="008045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3EFC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НАЗВАНИЕ: Порядок диспансерного наблюдения лиц второй группы здоровья с высоким и очень высоким ССР</w:t>
            </w:r>
          </w:p>
        </w:tc>
        <w:tc>
          <w:tcPr>
            <w:tcW w:w="7098" w:type="dxa"/>
          </w:tcPr>
          <w:p w14:paraId="3F71E6EC" w14:textId="77777777" w:rsidR="00486BA7" w:rsidRPr="00AF3EFC" w:rsidRDefault="00486BA7" w:rsidP="00804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EFC">
              <w:rPr>
                <w:rFonts w:ascii="Times New Roman" w:hAnsi="Times New Roman" w:cs="Times New Roman"/>
                <w:sz w:val="24"/>
                <w:szCs w:val="24"/>
              </w:rPr>
              <w:t>Подразделение: отделение/кабинет медицинской профилактики. Центр здоровья</w:t>
            </w:r>
          </w:p>
        </w:tc>
      </w:tr>
      <w:tr w:rsidR="00486BA7" w:rsidRPr="00AF3EFC" w14:paraId="5D10C047" w14:textId="77777777" w:rsidTr="00AE1C14">
        <w:trPr>
          <w:trHeight w:val="159"/>
        </w:trPr>
        <w:tc>
          <w:tcPr>
            <w:tcW w:w="2404" w:type="dxa"/>
          </w:tcPr>
          <w:p w14:paraId="243A9384" w14:textId="77777777" w:rsidR="00486BA7" w:rsidRPr="00AF3EFC" w:rsidRDefault="00486BA7" w:rsidP="00804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EFC">
              <w:rPr>
                <w:rFonts w:ascii="Times New Roman" w:hAnsi="Times New Roman" w:cs="Times New Roman"/>
                <w:sz w:val="24"/>
                <w:szCs w:val="24"/>
              </w:rPr>
              <w:t xml:space="preserve">Действует с: </w:t>
            </w:r>
          </w:p>
          <w:p w14:paraId="763A0245" w14:textId="77777777" w:rsidR="00486BA7" w:rsidRPr="00AF3EFC" w:rsidRDefault="00486BA7" w:rsidP="00804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EFC">
              <w:rPr>
                <w:rFonts w:ascii="Times New Roman" w:hAnsi="Times New Roman" w:cs="Times New Roman"/>
                <w:sz w:val="24"/>
                <w:szCs w:val="24"/>
              </w:rPr>
              <w:t>«__» _____2024 год</w:t>
            </w:r>
          </w:p>
        </w:tc>
        <w:tc>
          <w:tcPr>
            <w:tcW w:w="2405" w:type="dxa"/>
          </w:tcPr>
          <w:p w14:paraId="2A7610AC" w14:textId="77777777" w:rsidR="00486BA7" w:rsidRPr="00AF3EFC" w:rsidRDefault="00486BA7" w:rsidP="00804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EFC">
              <w:rPr>
                <w:rFonts w:ascii="Times New Roman" w:hAnsi="Times New Roman" w:cs="Times New Roman"/>
                <w:sz w:val="24"/>
                <w:szCs w:val="24"/>
              </w:rPr>
              <w:t>ЗАМЕНЯЕТ:</w:t>
            </w:r>
          </w:p>
          <w:p w14:paraId="0E6A56DA" w14:textId="77777777" w:rsidR="00486BA7" w:rsidRPr="00AF3EFC" w:rsidRDefault="00486BA7" w:rsidP="00804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EFC">
              <w:rPr>
                <w:rFonts w:ascii="Times New Roman" w:hAnsi="Times New Roman" w:cs="Times New Roman"/>
                <w:sz w:val="24"/>
                <w:szCs w:val="24"/>
              </w:rPr>
              <w:t>Водится впервые</w:t>
            </w:r>
          </w:p>
        </w:tc>
        <w:tc>
          <w:tcPr>
            <w:tcW w:w="2405" w:type="dxa"/>
          </w:tcPr>
          <w:p w14:paraId="20929DCC" w14:textId="77777777" w:rsidR="00486BA7" w:rsidRPr="00AF3EFC" w:rsidRDefault="00486BA7" w:rsidP="00804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EFC">
              <w:rPr>
                <w:rFonts w:ascii="Times New Roman" w:hAnsi="Times New Roman" w:cs="Times New Roman"/>
                <w:sz w:val="24"/>
                <w:szCs w:val="24"/>
              </w:rPr>
              <w:t>ПРИЧИНА ПЕРЕСМОТРА:</w:t>
            </w:r>
          </w:p>
        </w:tc>
        <w:tc>
          <w:tcPr>
            <w:tcW w:w="7098" w:type="dxa"/>
          </w:tcPr>
          <w:p w14:paraId="33BC6238" w14:textId="77777777" w:rsidR="00486BA7" w:rsidRPr="00AF3EFC" w:rsidRDefault="00486BA7" w:rsidP="00804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EFC">
              <w:rPr>
                <w:rFonts w:ascii="Times New Roman" w:hAnsi="Times New Roman" w:cs="Times New Roman"/>
                <w:sz w:val="24"/>
                <w:szCs w:val="24"/>
              </w:rPr>
              <w:t>Дата следующего пересмотра</w:t>
            </w:r>
          </w:p>
        </w:tc>
      </w:tr>
      <w:tr w:rsidR="00486BA7" w:rsidRPr="00AF3EFC" w14:paraId="57ADE390" w14:textId="77777777" w:rsidTr="00AE1C14">
        <w:trPr>
          <w:trHeight w:val="159"/>
        </w:trPr>
        <w:tc>
          <w:tcPr>
            <w:tcW w:w="4809" w:type="dxa"/>
            <w:gridSpan w:val="2"/>
          </w:tcPr>
          <w:p w14:paraId="66AD5E00" w14:textId="77777777" w:rsidR="00486BA7" w:rsidRPr="00AF3EFC" w:rsidRDefault="00486BA7" w:rsidP="00804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EFC">
              <w:rPr>
                <w:rFonts w:ascii="Times New Roman" w:hAnsi="Times New Roman" w:cs="Times New Roman"/>
                <w:sz w:val="24"/>
                <w:szCs w:val="24"/>
              </w:rPr>
              <w:t>СОСТАВИЛ:</w:t>
            </w:r>
          </w:p>
          <w:p w14:paraId="23FC09A8" w14:textId="77777777" w:rsidR="00486BA7" w:rsidRPr="00AF3EFC" w:rsidRDefault="00486BA7" w:rsidP="00804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EFC">
              <w:rPr>
                <w:rFonts w:ascii="Times New Roman" w:hAnsi="Times New Roman" w:cs="Times New Roman"/>
                <w:sz w:val="24"/>
                <w:szCs w:val="24"/>
              </w:rPr>
              <w:t>Должность__________ ФИО</w:t>
            </w:r>
          </w:p>
        </w:tc>
        <w:tc>
          <w:tcPr>
            <w:tcW w:w="9503" w:type="dxa"/>
            <w:gridSpan w:val="2"/>
          </w:tcPr>
          <w:p w14:paraId="170B3BD7" w14:textId="77777777" w:rsidR="00486BA7" w:rsidRPr="00AF3EFC" w:rsidRDefault="00486BA7" w:rsidP="00804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EFC">
              <w:rPr>
                <w:rFonts w:ascii="Times New Roman" w:hAnsi="Times New Roman" w:cs="Times New Roman"/>
                <w:sz w:val="24"/>
                <w:szCs w:val="24"/>
              </w:rPr>
              <w:t>Утвердил:</w:t>
            </w:r>
          </w:p>
          <w:p w14:paraId="2503575C" w14:textId="77777777" w:rsidR="00486BA7" w:rsidRPr="00AF3EFC" w:rsidRDefault="00486BA7" w:rsidP="00804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EFC">
              <w:rPr>
                <w:rFonts w:ascii="Times New Roman" w:hAnsi="Times New Roman" w:cs="Times New Roman"/>
                <w:sz w:val="24"/>
                <w:szCs w:val="24"/>
              </w:rPr>
              <w:t>Руководитель______________</w:t>
            </w:r>
          </w:p>
          <w:p w14:paraId="0C3B3D5E" w14:textId="77777777" w:rsidR="00486BA7" w:rsidRPr="00AF3EFC" w:rsidRDefault="00486BA7" w:rsidP="00804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EFC">
              <w:rPr>
                <w:rFonts w:ascii="Times New Roman" w:hAnsi="Times New Roman" w:cs="Times New Roman"/>
                <w:sz w:val="24"/>
                <w:szCs w:val="24"/>
              </w:rPr>
              <w:t>«__» _____________________2024 года</w:t>
            </w:r>
          </w:p>
        </w:tc>
      </w:tr>
      <w:tr w:rsidR="00486BA7" w:rsidRPr="00AF3EFC" w14:paraId="5514FFF8" w14:textId="77777777" w:rsidTr="00AE1C14">
        <w:trPr>
          <w:trHeight w:val="159"/>
        </w:trPr>
        <w:tc>
          <w:tcPr>
            <w:tcW w:w="14312" w:type="dxa"/>
            <w:gridSpan w:val="4"/>
          </w:tcPr>
          <w:p w14:paraId="44FFEFCB" w14:textId="77777777" w:rsidR="00486BA7" w:rsidRPr="00AF3EFC" w:rsidRDefault="00486BA7" w:rsidP="008045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3EFC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</w:p>
          <w:p w14:paraId="299F087A" w14:textId="77777777" w:rsidR="00486BA7" w:rsidRPr="00AF3EFC" w:rsidRDefault="00486BA7" w:rsidP="00486BA7">
            <w:pPr>
              <w:pStyle w:val="a6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F3EFC">
              <w:rPr>
                <w:rFonts w:ascii="Times New Roman" w:hAnsi="Times New Roman" w:cs="Times New Roman"/>
                <w:sz w:val="24"/>
                <w:szCs w:val="24"/>
              </w:rPr>
              <w:t>Снижение риска смерти от сердечно-сосудистых осложнений (инфаркта, инсульта путем коррекции факторов риска)</w:t>
            </w:r>
          </w:p>
        </w:tc>
      </w:tr>
      <w:tr w:rsidR="00486BA7" w:rsidRPr="00AF3EFC" w14:paraId="236C211E" w14:textId="77777777" w:rsidTr="00AE1C14">
        <w:trPr>
          <w:trHeight w:val="159"/>
        </w:trPr>
        <w:tc>
          <w:tcPr>
            <w:tcW w:w="14312" w:type="dxa"/>
            <w:gridSpan w:val="4"/>
          </w:tcPr>
          <w:p w14:paraId="21ACAA28" w14:textId="77777777" w:rsidR="00486BA7" w:rsidRPr="00AF3EFC" w:rsidRDefault="00486BA7" w:rsidP="008045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3EFC">
              <w:rPr>
                <w:rFonts w:ascii="Times New Roman" w:hAnsi="Times New Roman" w:cs="Times New Roman"/>
                <w:b/>
                <w:sz w:val="24"/>
                <w:szCs w:val="24"/>
              </w:rPr>
              <w:t>Область применения</w:t>
            </w:r>
          </w:p>
          <w:p w14:paraId="78088AEF" w14:textId="77777777" w:rsidR="00486BA7" w:rsidRPr="00AF3EFC" w:rsidRDefault="00486BA7" w:rsidP="00804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EFC">
              <w:rPr>
                <w:rFonts w:ascii="Times New Roman" w:hAnsi="Times New Roman" w:cs="Times New Roman"/>
                <w:b/>
                <w:sz w:val="24"/>
                <w:szCs w:val="24"/>
              </w:rPr>
              <w:t>Где:</w:t>
            </w:r>
            <w:r w:rsidRPr="00AF3EFC">
              <w:rPr>
                <w:rFonts w:ascii="Times New Roman" w:hAnsi="Times New Roman" w:cs="Times New Roman"/>
                <w:sz w:val="24"/>
                <w:szCs w:val="24"/>
              </w:rPr>
              <w:t xml:space="preserve"> отделение медицинской профилактики</w:t>
            </w:r>
          </w:p>
          <w:p w14:paraId="7AC6DAD2" w14:textId="77777777" w:rsidR="00486BA7" w:rsidRPr="00AF3EFC" w:rsidRDefault="00486BA7" w:rsidP="008045E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3E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Когда: </w:t>
            </w:r>
            <w:r w:rsidRPr="00AF3EFC">
              <w:rPr>
                <w:rFonts w:ascii="Times New Roman" w:hAnsi="Times New Roman" w:cs="Times New Roman"/>
                <w:sz w:val="24"/>
                <w:szCs w:val="24"/>
              </w:rPr>
              <w:t xml:space="preserve">при проведении диспансерного наблюдения </w:t>
            </w:r>
            <w:r w:rsidRPr="00AF3E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AF3EFC">
              <w:rPr>
                <w:rFonts w:ascii="Times New Roman" w:hAnsi="Times New Roman" w:cs="Times New Roman"/>
                <w:sz w:val="24"/>
                <w:szCs w:val="24"/>
              </w:rPr>
              <w:t xml:space="preserve"> группы здоровья взрослого населения; Высокий и очень высокий ССР по шкале SCORE: Z51.8 Другой уточненный вид медицинской помощи; Z72.0 Употребление табака; Z71.6 Консультация и наблюдение по поводу курения</w:t>
            </w:r>
          </w:p>
          <w:p w14:paraId="39C5AEFD" w14:textId="77777777" w:rsidR="00486BA7" w:rsidRPr="00AF3EFC" w:rsidRDefault="00486BA7" w:rsidP="00804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E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Кратность проведения</w:t>
            </w:r>
            <w:r w:rsidRPr="00AF3EFC">
              <w:rPr>
                <w:rFonts w:ascii="Times New Roman" w:hAnsi="Times New Roman" w:cs="Times New Roman"/>
                <w:sz w:val="24"/>
                <w:szCs w:val="24"/>
              </w:rPr>
              <w:t>: при прохождении ПМО и ДОГВН, затем не менее 2х раз в год</w:t>
            </w:r>
          </w:p>
          <w:p w14:paraId="6FD6EDC2" w14:textId="77777777" w:rsidR="00486BA7" w:rsidRPr="00AF3EFC" w:rsidRDefault="00486BA7" w:rsidP="00804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E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Ответственность: </w:t>
            </w:r>
            <w:r w:rsidRPr="00AF3EFC">
              <w:rPr>
                <w:rFonts w:ascii="Times New Roman" w:hAnsi="Times New Roman" w:cs="Times New Roman"/>
                <w:sz w:val="24"/>
                <w:szCs w:val="24"/>
              </w:rPr>
              <w:t>заведующая отделением медицинской профилактики</w:t>
            </w:r>
          </w:p>
        </w:tc>
      </w:tr>
      <w:tr w:rsidR="00486BA7" w:rsidRPr="00AF3EFC" w14:paraId="0939A7BD" w14:textId="77777777" w:rsidTr="00AE1C14">
        <w:trPr>
          <w:trHeight w:val="159"/>
        </w:trPr>
        <w:tc>
          <w:tcPr>
            <w:tcW w:w="14312" w:type="dxa"/>
            <w:gridSpan w:val="4"/>
          </w:tcPr>
          <w:p w14:paraId="0311203C" w14:textId="77777777" w:rsidR="00CF12F0" w:rsidRDefault="00CF12F0" w:rsidP="008045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63F3645" w14:textId="2C8846CE" w:rsidR="00486BA7" w:rsidRPr="00AF3EFC" w:rsidRDefault="00486BA7" w:rsidP="008045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3E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Основная часть </w:t>
            </w:r>
          </w:p>
          <w:p w14:paraId="4211BBA6" w14:textId="40349507" w:rsidR="00486BA7" w:rsidRPr="00AF3EFC" w:rsidRDefault="00AF3EFC" w:rsidP="00AF3E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3EFC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="00486BA7" w:rsidRPr="00AF3EFC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Подготовительные операции</w:t>
            </w:r>
          </w:p>
          <w:p w14:paraId="3D58AD31" w14:textId="77777777" w:rsidR="00486BA7" w:rsidRPr="00AF3EFC" w:rsidRDefault="00486BA7" w:rsidP="00486BA7">
            <w:pPr>
              <w:pStyle w:val="a6"/>
              <w:numPr>
                <w:ilvl w:val="1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F3EFC">
              <w:rPr>
                <w:rFonts w:ascii="Times New Roman" w:hAnsi="Times New Roman" w:cs="Times New Roman"/>
                <w:sz w:val="24"/>
                <w:szCs w:val="24"/>
              </w:rPr>
              <w:t>Врач - терапевт составляет списки граждан, подлежащих диспансерному наблюдению в текущем календарном году, их поквартальное распределение.</w:t>
            </w:r>
          </w:p>
          <w:p w14:paraId="0DF8FB22" w14:textId="77777777" w:rsidR="00486BA7" w:rsidRPr="00AF3EFC" w:rsidRDefault="00486BA7" w:rsidP="008045EA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3E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2.2. информирует лиц, подлежащих диспансерному наблюдению в текущем году, или их законных представителей о необходимости явки в целях диспансерного наблюдения;</w:t>
            </w:r>
          </w:p>
          <w:p w14:paraId="23C70206" w14:textId="77777777" w:rsidR="00486BA7" w:rsidRPr="00AF3EFC" w:rsidRDefault="00486BA7" w:rsidP="00804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EFC">
              <w:rPr>
                <w:rFonts w:ascii="Times New Roman" w:hAnsi="Times New Roman" w:cs="Times New Roman"/>
                <w:sz w:val="24"/>
                <w:szCs w:val="24"/>
              </w:rPr>
              <w:t xml:space="preserve">            2.3. Врач - терапевт активно привлекает население участка к прохождению диспансерного наблюдения, повышает мотивацию граждан к прохождению диспансерного наблюдения, в том числе путем разъяснительных бесед на уровне семьи, организованного коллектива.</w:t>
            </w:r>
          </w:p>
          <w:p w14:paraId="3873DDED" w14:textId="77777777" w:rsidR="00AF3EFC" w:rsidRPr="00AF3EFC" w:rsidRDefault="00AF3EFC" w:rsidP="008045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3EF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486BA7" w:rsidRPr="00AF3EFC">
              <w:rPr>
                <w:rFonts w:ascii="Times New Roman" w:hAnsi="Times New Roman" w:cs="Times New Roman"/>
                <w:b/>
                <w:sz w:val="24"/>
                <w:szCs w:val="24"/>
              </w:rPr>
              <w:t>.  Первое посещение проведение 1 этапа диспансеризации:</w:t>
            </w:r>
          </w:p>
          <w:p w14:paraId="76D1B6D4" w14:textId="02816106" w:rsidR="00486BA7" w:rsidRPr="00AF3EFC" w:rsidRDefault="00486BA7" w:rsidP="008045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3EFC">
              <w:rPr>
                <w:rFonts w:ascii="Times New Roman" w:hAnsi="Times New Roman" w:cs="Times New Roman"/>
                <w:sz w:val="24"/>
                <w:szCs w:val="24"/>
              </w:rPr>
              <w:t xml:space="preserve"> 2.1. Администратор (регистратор) отделения медицинской профилактики:</w:t>
            </w:r>
          </w:p>
          <w:p w14:paraId="665FD534" w14:textId="584C3CDF" w:rsidR="00486BA7" w:rsidRPr="00AF3EFC" w:rsidRDefault="00486BA7" w:rsidP="00804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EFC">
              <w:rPr>
                <w:rFonts w:ascii="Times New Roman" w:hAnsi="Times New Roman" w:cs="Times New Roman"/>
                <w:sz w:val="24"/>
                <w:szCs w:val="24"/>
              </w:rPr>
              <w:t xml:space="preserve">      - проводит инструктаж граждан, прибывших на диспансеризацию;</w:t>
            </w:r>
          </w:p>
          <w:p w14:paraId="05832534" w14:textId="77777777" w:rsidR="00486BA7" w:rsidRPr="00AF3EFC" w:rsidRDefault="00486BA7" w:rsidP="00804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EF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- оформляет информированное добровольное согласие гражданина на проведение диспансеризации;</w:t>
            </w:r>
          </w:p>
          <w:p w14:paraId="1336F24B" w14:textId="77777777" w:rsidR="00486BA7" w:rsidRPr="00AF3EFC" w:rsidRDefault="00486BA7" w:rsidP="00804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EF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-  распечатывает из ЭМК лицевую часть амбулаторной карты, персонифицированную анкету (для пришедших на диспансеризацию);</w:t>
            </w:r>
          </w:p>
          <w:p w14:paraId="3DF9D5C7" w14:textId="77777777" w:rsidR="00486BA7" w:rsidRPr="00AF3EFC" w:rsidRDefault="00486BA7" w:rsidP="00804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EF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- заносит сведения о пациенте в электронный журнал учета направленных пациентов;</w:t>
            </w:r>
          </w:p>
          <w:p w14:paraId="348B056A" w14:textId="77777777" w:rsidR="00486BA7" w:rsidRPr="00AF3EFC" w:rsidRDefault="00486BA7" w:rsidP="008045E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3EF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- в конце рабочего дня заносит данные о направленных пациентах   в сводную таблицу, в течение рабочего дня проводит мониторинг записанных на прием к специалистам пациентов, подлежащих диспансеризации, оформление списков для специалистов.</w:t>
            </w:r>
          </w:p>
          <w:p w14:paraId="5781E07E" w14:textId="7F8B73AC" w:rsidR="00AF3EFC" w:rsidRPr="00AF3EFC" w:rsidRDefault="00486BA7" w:rsidP="008045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3E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2.2</w:t>
            </w:r>
            <w:r w:rsidRPr="00AF3EFC">
              <w:rPr>
                <w:rFonts w:ascii="Times New Roman" w:hAnsi="Times New Roman" w:cs="Times New Roman"/>
                <w:b/>
                <w:sz w:val="24"/>
                <w:szCs w:val="24"/>
              </w:rPr>
              <w:t>. Медицинская сестра:</w:t>
            </w:r>
          </w:p>
          <w:p w14:paraId="57BD5BD4" w14:textId="09273F5D" w:rsidR="00486BA7" w:rsidRPr="00CF12F0" w:rsidRDefault="00486BA7" w:rsidP="008045E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12F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Выполнение доврачебных медицинских исследований </w:t>
            </w:r>
            <w:r w:rsidR="000B1E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ПМО и </w:t>
            </w:r>
            <w:r w:rsidRPr="00CF12F0">
              <w:rPr>
                <w:rFonts w:ascii="Times New Roman" w:hAnsi="Times New Roman" w:cs="Times New Roman"/>
                <w:bCs/>
                <w:sz w:val="24"/>
                <w:szCs w:val="24"/>
              </w:rPr>
              <w:t>первого этапа диспансеризации</w:t>
            </w:r>
            <w:r w:rsidR="008D5041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  <w:p w14:paraId="1678C862" w14:textId="790FB1F4" w:rsidR="00486BA7" w:rsidRPr="00AF3EFC" w:rsidRDefault="00486BA7" w:rsidP="008045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3EFC">
              <w:rPr>
                <w:rFonts w:ascii="Times New Roman" w:hAnsi="Times New Roman" w:cs="Times New Roman"/>
                <w:b/>
                <w:sz w:val="24"/>
                <w:szCs w:val="24"/>
              </w:rPr>
              <w:t>2.3. Врач-терапевт:</w:t>
            </w:r>
          </w:p>
          <w:p w14:paraId="25ECF0BD" w14:textId="77777777" w:rsidR="00AF3EFC" w:rsidRPr="00AF3EFC" w:rsidRDefault="00486BA7" w:rsidP="008045EA">
            <w:pPr>
              <w:pStyle w:val="a6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F3EFC">
              <w:rPr>
                <w:rFonts w:ascii="Times New Roman" w:hAnsi="Times New Roman" w:cs="Times New Roman"/>
                <w:sz w:val="24"/>
                <w:szCs w:val="24"/>
              </w:rPr>
              <w:t>устанавливает диагноз</w:t>
            </w:r>
          </w:p>
          <w:p w14:paraId="24811772" w14:textId="77777777" w:rsidR="00AF3EFC" w:rsidRPr="00AF3EFC" w:rsidRDefault="00486BA7" w:rsidP="008045EA">
            <w:pPr>
              <w:pStyle w:val="a6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F3EFC">
              <w:rPr>
                <w:rFonts w:ascii="Times New Roman" w:hAnsi="Times New Roman" w:cs="Times New Roman"/>
                <w:sz w:val="24"/>
                <w:szCs w:val="24"/>
              </w:rPr>
              <w:t>определяет группу состояния здоровь</w:t>
            </w:r>
            <w:r w:rsidR="00AF3EFC" w:rsidRPr="00AF3EFC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  <w:p w14:paraId="43213E6A" w14:textId="77777777" w:rsidR="00AF3EFC" w:rsidRPr="00AF3EFC" w:rsidRDefault="00486BA7" w:rsidP="008045EA">
            <w:pPr>
              <w:pStyle w:val="a6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F3EFC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определяет группы диспансерного наблюдения</w:t>
            </w:r>
          </w:p>
          <w:p w14:paraId="511ACC2A" w14:textId="77777777" w:rsidR="00AF3EFC" w:rsidRPr="00AF3EFC" w:rsidRDefault="00486BA7" w:rsidP="008045EA">
            <w:pPr>
              <w:pStyle w:val="a6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F3EFC">
              <w:rPr>
                <w:rFonts w:ascii="Times New Roman" w:hAnsi="Times New Roman" w:cs="Times New Roman"/>
                <w:sz w:val="24"/>
                <w:szCs w:val="24"/>
              </w:rPr>
              <w:t>проводит краткое профилактическое консультирование</w:t>
            </w:r>
          </w:p>
          <w:p w14:paraId="32792D7A" w14:textId="77777777" w:rsidR="00AF3EFC" w:rsidRPr="00AF3EFC" w:rsidRDefault="00486BA7" w:rsidP="008045EA">
            <w:pPr>
              <w:pStyle w:val="a6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F3EFC">
              <w:rPr>
                <w:rFonts w:ascii="Times New Roman" w:hAnsi="Times New Roman" w:cs="Times New Roman"/>
                <w:sz w:val="24"/>
                <w:szCs w:val="24"/>
              </w:rPr>
              <w:t>определяет медицинские показания для обследования и консультации в рамках второго этапа диспансеризации.</w:t>
            </w:r>
          </w:p>
          <w:p w14:paraId="7456A94F" w14:textId="33CF4AE6" w:rsidR="00486BA7" w:rsidRPr="00AF3EFC" w:rsidRDefault="00486BA7" w:rsidP="008045EA">
            <w:pPr>
              <w:pStyle w:val="a6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F3EFC">
              <w:rPr>
                <w:rFonts w:ascii="Times New Roman" w:hAnsi="Times New Roman" w:cs="Times New Roman"/>
                <w:sz w:val="24"/>
                <w:szCs w:val="24"/>
              </w:rPr>
              <w:t xml:space="preserve"> регистрация в первичной медицинской документации данных о проведении диспансеризации.</w:t>
            </w:r>
          </w:p>
          <w:p w14:paraId="3BAA2426" w14:textId="77777777" w:rsidR="00486BA7" w:rsidRPr="00AF3EFC" w:rsidRDefault="00486BA7" w:rsidP="008045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12F0" w:rsidRPr="00AF3EFC" w14:paraId="7B5820D1" w14:textId="77777777" w:rsidTr="008D5041">
        <w:trPr>
          <w:trHeight w:val="3109"/>
        </w:trPr>
        <w:tc>
          <w:tcPr>
            <w:tcW w:w="14312" w:type="dxa"/>
            <w:gridSpan w:val="4"/>
          </w:tcPr>
          <w:p w14:paraId="0EF92C98" w14:textId="14C22610" w:rsidR="00CF12F0" w:rsidRPr="00CF12F0" w:rsidRDefault="00CF12F0" w:rsidP="00CF12F0">
            <w:pPr>
              <w:pStyle w:val="a6"/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12F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Посещение для проведения диспансерного наблюдения</w:t>
            </w:r>
          </w:p>
          <w:p w14:paraId="083076C6" w14:textId="77777777" w:rsidR="00CF12F0" w:rsidRPr="00AF3EFC" w:rsidRDefault="00CF12F0" w:rsidP="008045E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F3E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Врач (фельдшер):</w:t>
            </w:r>
          </w:p>
          <w:p w14:paraId="46493C35" w14:textId="3C82135F" w:rsidR="00CF12F0" w:rsidRPr="00AF3EFC" w:rsidRDefault="00CF12F0" w:rsidP="008045E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Pr="00AF3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1. И</w:t>
            </w:r>
            <w:r w:rsidRPr="00AF3E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зучает карту учета ПМО и диспансеризации ф </w:t>
            </w:r>
            <w:r w:rsidRPr="00AF3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№131/у пациента:</w:t>
            </w:r>
          </w:p>
          <w:p w14:paraId="02979287" w14:textId="77777777" w:rsidR="00CF12F0" w:rsidRPr="00AF3EFC" w:rsidRDefault="00CF12F0" w:rsidP="008045E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выявленные при проведении профилактического медицинского осмотра и диспансеризации факторы риска и другие патологические состояния, повышающие вероятность развития хронических неинфекционных заболеваний;</w:t>
            </w:r>
          </w:p>
          <w:p w14:paraId="0BDCED48" w14:textId="77777777" w:rsidR="00CF12F0" w:rsidRPr="00AF3EFC" w:rsidRDefault="00CF12F0" w:rsidP="008045E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уточняет, назначались ли пациенту гиполипидемические препараты и проводилась ли фармакотерапия табачной зависимости (при ее наличии)</w:t>
            </w:r>
          </w:p>
          <w:p w14:paraId="3587AB64" w14:textId="77777777" w:rsidR="00CF12F0" w:rsidRPr="00AF3EFC" w:rsidRDefault="00CF12F0" w:rsidP="008045E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если фармакотерапия назначалась – оценить приверженность к назначенному лечению и его эффективность;</w:t>
            </w:r>
          </w:p>
          <w:p w14:paraId="30C6E9B2" w14:textId="31E705A7" w:rsidR="00CF12F0" w:rsidRPr="00AF3EFC" w:rsidRDefault="00CF12F0" w:rsidP="008045E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Pr="00AF3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AF3E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bookmarkStart w:id="3" w:name="_Hlk172617498"/>
            <w:r w:rsidRPr="00AF3E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Оценивает уровень общего холестерина и холестерина липопротеинов крови: </w:t>
            </w:r>
            <w:bookmarkEnd w:id="3"/>
          </w:p>
          <w:p w14:paraId="5A001C11" w14:textId="77777777" w:rsidR="00CF12F0" w:rsidRPr="00AF3EFC" w:rsidRDefault="00CF12F0" w:rsidP="008045E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E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- </w:t>
            </w:r>
            <w:bookmarkStart w:id="4" w:name="_Hlk172617697"/>
            <w:r w:rsidRPr="00AF3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пациентов с уровнем ОХ в сыворотке крови </w:t>
            </w:r>
            <w:r w:rsidRPr="00AF3E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 ммоль/л и выше</w:t>
            </w:r>
            <w:r w:rsidRPr="00AF3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F3E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направляет</w:t>
            </w:r>
            <w:r w:rsidRPr="00AF3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диспансерного наблюдения и дообследования врачом-терапевтом участковым / врачом общей практики (семейным врачом)</w:t>
            </w:r>
            <w:bookmarkEnd w:id="4"/>
            <w:r w:rsidRPr="00AF3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</w:t>
            </w:r>
          </w:p>
          <w:p w14:paraId="5141A02D" w14:textId="77777777" w:rsidR="00CF12F0" w:rsidRPr="00AF3EFC" w:rsidRDefault="00CF12F0" w:rsidP="008045E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с уровнем ОХ в сыворотке крови </w:t>
            </w:r>
            <w:r w:rsidRPr="00AF3E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 5 до 8 ммоль/л</w:t>
            </w:r>
            <w:r w:rsidRPr="00AF3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F3E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 xml:space="preserve">дополнительно проводится </w:t>
            </w:r>
            <w:r w:rsidRPr="00AF3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уровня ХС-ЛНП, ХС-ЛВП и ТГ в сыворотке крови.</w:t>
            </w:r>
          </w:p>
          <w:p w14:paraId="5DAABCAE" w14:textId="77777777" w:rsidR="00CF12F0" w:rsidRPr="00AF3EFC" w:rsidRDefault="00CF12F0" w:rsidP="008045E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при уровне</w:t>
            </w:r>
            <w:r w:rsidRPr="00AF3E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ХС-ЛНП 1,8 ммоль /л и более при высоком ССР, и уровне 1,4 ммоль/л. и более при очень высоком ССР</w:t>
            </w:r>
            <w:r w:rsidRPr="00AF3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F3E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пациента </w:t>
            </w:r>
            <w:r w:rsidRPr="00AF3E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направляет</w:t>
            </w:r>
            <w:r w:rsidRPr="00AF3E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F3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консультацию к врачу-терапевту для решения вопроса о назначении гиполипидемической фармакотерапии;</w:t>
            </w:r>
          </w:p>
          <w:p w14:paraId="7A155359" w14:textId="77777777" w:rsidR="00CF12F0" w:rsidRPr="00AF3EFC" w:rsidRDefault="00CF12F0" w:rsidP="008045E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пациента </w:t>
            </w:r>
            <w:r w:rsidRPr="00AF3E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 уровнем ТГ более 10 ммоль/л (900 мг/дл)</w:t>
            </w:r>
            <w:r w:rsidRPr="00AF3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F3E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направляет</w:t>
            </w:r>
            <w:r w:rsidRPr="00AF3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диспансерного наблюдения и обследования врачом-терапевтом участковым / врачом общей практики (семейным врачом);</w:t>
            </w:r>
          </w:p>
          <w:p w14:paraId="1F2B6C01" w14:textId="0B066A24" w:rsidR="00CF12F0" w:rsidRPr="00AF3EFC" w:rsidRDefault="00CF12F0" w:rsidP="008045E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Pr="00AF3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AF3E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Измеряет уровень АД </w:t>
            </w:r>
            <w:r w:rsidRPr="00AF3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после 5 минут отдыха пациента </w:t>
            </w:r>
            <w:r w:rsidRPr="00AF3E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 уровне АД, равном или выше 140/90 мм рт. ст.,</w:t>
            </w:r>
            <w:r w:rsidRPr="00AF3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пациента </w:t>
            </w:r>
            <w:r w:rsidRPr="00AF3E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направляет </w:t>
            </w:r>
            <w:r w:rsidRPr="00AF3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врачу-терапевту участковому / врачу общей практики (семейному врачу) для уточнения диагноза АГ;</w:t>
            </w:r>
          </w:p>
          <w:p w14:paraId="5FDB20C7" w14:textId="1AE36783" w:rsidR="00CF12F0" w:rsidRPr="00AF3EFC" w:rsidRDefault="00CF12F0" w:rsidP="008045E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Pr="00AF3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 О</w:t>
            </w:r>
            <w:r w:rsidRPr="00AF3E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пределяет в присутствии пациента по шкале SCORE уровень ССР </w:t>
            </w:r>
            <w:r w:rsidRPr="00AF3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фатальных сердечно-сосудистых событий на предстоящие 10 лет его жизни;</w:t>
            </w:r>
          </w:p>
          <w:p w14:paraId="748557E5" w14:textId="1A484642" w:rsidR="00CF12F0" w:rsidRPr="00AF3EFC" w:rsidRDefault="00CF12F0" w:rsidP="008045E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Pr="00AF3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О</w:t>
            </w:r>
            <w:r w:rsidRPr="00AF3E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ценивает уровень грамотности </w:t>
            </w:r>
            <w:r w:rsidRPr="00AF3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пациента в вопросах здоровья, здорового образа жизни, знания конкретных значений целевых показателей терапии (коррекции) выявленных и устранимых факторов риска развития ССЗ;</w:t>
            </w:r>
          </w:p>
          <w:p w14:paraId="3A89D1B8" w14:textId="04FEE6C2" w:rsidR="00CF12F0" w:rsidRPr="00AF3EFC" w:rsidRDefault="00CF12F0" w:rsidP="008045E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Pr="00AF3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Р</w:t>
            </w:r>
            <w:r w:rsidRPr="00AF3E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азъясняет пациенту: </w:t>
            </w:r>
          </w:p>
          <w:p w14:paraId="543F5E7A" w14:textId="77777777" w:rsidR="00CF12F0" w:rsidRPr="00AF3EFC" w:rsidRDefault="00CF12F0" w:rsidP="00486BA7">
            <w:pPr>
              <w:pStyle w:val="a6"/>
              <w:numPr>
                <w:ilvl w:val="0"/>
                <w:numId w:val="10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значение величины ССР по шкале SCORE;</w:t>
            </w:r>
          </w:p>
          <w:p w14:paraId="1E1857F9" w14:textId="77777777" w:rsidR="00CF12F0" w:rsidRPr="00AF3EFC" w:rsidRDefault="00CF12F0" w:rsidP="00486BA7">
            <w:pPr>
              <w:pStyle w:val="a6"/>
              <w:numPr>
                <w:ilvl w:val="0"/>
                <w:numId w:val="10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роль каждого из 5 факторов, оказывающих основное влияние на величину ССР по шкале SCORE, обратив особое внимание на устранимые фактора риска (уровень ОХ и АД, курение табака и электронных сигарет, низкий уровень физической активности и нерациональное питание), а также на сопутствующий риск пагубного потребления алкоголя; значимость необходимых лечебно-профилактических вмешательств по коррекции дислипидемии;</w:t>
            </w:r>
          </w:p>
          <w:p w14:paraId="26F3A348" w14:textId="77777777" w:rsidR="00CF12F0" w:rsidRPr="00AF3EFC" w:rsidRDefault="00CF12F0" w:rsidP="00486BA7">
            <w:pPr>
              <w:pStyle w:val="a6"/>
              <w:numPr>
                <w:ilvl w:val="0"/>
                <w:numId w:val="10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значения целевых показателей*, которые необходимо достичь для снижения ССР;</w:t>
            </w:r>
          </w:p>
          <w:p w14:paraId="6BCBC0FE" w14:textId="77777777" w:rsidR="00CF12F0" w:rsidRPr="00AF3EFC" w:rsidRDefault="00CF12F0" w:rsidP="00486BA7">
            <w:pPr>
              <w:pStyle w:val="a6"/>
              <w:numPr>
                <w:ilvl w:val="0"/>
                <w:numId w:val="10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патологические последствия курения табака и электронных средств доставки никотина (ЭС), необходимость лечебно-профилактических мероприятий по оказанию помощи по отказу от курения;</w:t>
            </w:r>
          </w:p>
          <w:p w14:paraId="02B7C730" w14:textId="77777777" w:rsidR="00CF12F0" w:rsidRPr="00AF3EFC" w:rsidRDefault="00CF12F0" w:rsidP="00486BA7">
            <w:pPr>
              <w:pStyle w:val="a6"/>
              <w:numPr>
                <w:ilvl w:val="0"/>
                <w:numId w:val="10"/>
              </w:numPr>
              <w:jc w:val="both"/>
              <w:rPr>
                <w:rStyle w:val="fontstyle01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влияние других факторов, модифицирующих ССР, как в сторону его понижения (отказ от вредных привычек, достаточная физическая активность, здоровое питание, повышение уровня ХС-ЛВП)2, так и в сторону его повышения (недостаточная ФА,</w:t>
            </w:r>
            <w:r w:rsidRPr="00AF3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F3EF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избыточная масса тела, нерациональное питание, психосоциальный стресс); обратить</w:t>
            </w:r>
            <w:r w:rsidRPr="00AF3E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3EF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внимание на наследственную отягощенность в случае её присутствия;</w:t>
            </w:r>
          </w:p>
          <w:p w14:paraId="5F613A1A" w14:textId="77777777" w:rsidR="00CF12F0" w:rsidRPr="00AF3EFC" w:rsidRDefault="00CF12F0" w:rsidP="00486BA7">
            <w:pPr>
              <w:pStyle w:val="a6"/>
              <w:numPr>
                <w:ilvl w:val="0"/>
                <w:numId w:val="10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EF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алгоритм действий при сердечном приступе и мозговом инсульте;</w:t>
            </w:r>
            <w:r w:rsidRPr="00AF3E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2FFEE418" w14:textId="77777777" w:rsidR="00CF12F0" w:rsidRPr="00AF3EFC" w:rsidRDefault="00CF12F0" w:rsidP="00486BA7">
            <w:pPr>
              <w:pStyle w:val="a6"/>
              <w:numPr>
                <w:ilvl w:val="0"/>
                <w:numId w:val="10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E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возможность получения медицинской помощи, направленной на прекращение потребления табака и иных никотинсодержащих препаратов</w:t>
            </w:r>
            <w:r w:rsidRPr="00AF3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</w:t>
            </w:r>
            <w:r w:rsidRPr="00AF3E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целесообразность прохождения углублённого профилактического консультирования по коррекции факторов риска (по наличию их у пациента):</w:t>
            </w:r>
          </w:p>
          <w:p w14:paraId="608145BB" w14:textId="77777777" w:rsidR="00CF12F0" w:rsidRPr="00AF3EFC" w:rsidRDefault="00CF12F0" w:rsidP="00486BA7">
            <w:pPr>
              <w:pStyle w:val="a6"/>
              <w:numPr>
                <w:ilvl w:val="0"/>
                <w:numId w:val="10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E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увеличение физической активности;</w:t>
            </w:r>
          </w:p>
          <w:p w14:paraId="5A5D0F0B" w14:textId="77777777" w:rsidR="00CF12F0" w:rsidRPr="00AF3EFC" w:rsidRDefault="00CF12F0" w:rsidP="00486BA7">
            <w:pPr>
              <w:pStyle w:val="a6"/>
              <w:numPr>
                <w:ilvl w:val="0"/>
                <w:numId w:val="10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E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здоровое питание;</w:t>
            </w:r>
          </w:p>
          <w:p w14:paraId="3F16F95B" w14:textId="77777777" w:rsidR="00CF12F0" w:rsidRPr="00AF3EFC" w:rsidRDefault="00CF12F0" w:rsidP="00486BA7">
            <w:pPr>
              <w:pStyle w:val="a6"/>
              <w:numPr>
                <w:ilvl w:val="0"/>
                <w:numId w:val="10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E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снижение избыточной массы тела.</w:t>
            </w:r>
          </w:p>
          <w:p w14:paraId="6F68E229" w14:textId="603F43D3" w:rsidR="00CF12F0" w:rsidRPr="00AF3EFC" w:rsidRDefault="00CF12F0" w:rsidP="008045E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F3E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</w:t>
            </w:r>
            <w:r w:rsidRPr="00AF3E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7. Мотивирует пациента на </w:t>
            </w:r>
          </w:p>
          <w:p w14:paraId="25B93163" w14:textId="77777777" w:rsidR="00CF12F0" w:rsidRPr="00AF3EFC" w:rsidRDefault="00CF12F0" w:rsidP="008045E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E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AF3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устранение или снижение уровня любого из этих факторов, что прямо приведет к снижению риска его смерти в предстоящие 10 лет жизни от сердечно сосудистого события: </w:t>
            </w:r>
          </w:p>
          <w:p w14:paraId="4CA86B6C" w14:textId="77777777" w:rsidR="00CF12F0" w:rsidRPr="00AF3EFC" w:rsidRDefault="00CF12F0" w:rsidP="008045E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демонстрирует пациенту на шкале SCORE, насколько процентов действительно снизится его ССР при успешной коррекции имеющихся у него указанных ФР при адекватной коррекции выявленной у него гиперхолестеринемии; при отказе от курения, а также при сохранении нормального артериального давления</w:t>
            </w:r>
          </w:p>
          <w:p w14:paraId="0F671180" w14:textId="376A90E1" w:rsidR="00CF12F0" w:rsidRPr="00AF3EFC" w:rsidRDefault="00CF12F0" w:rsidP="00CF12F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</w:t>
            </w:r>
            <w:r w:rsidRPr="00AF3E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8. Оформляет медицинскую документацию</w:t>
            </w:r>
            <w:r w:rsidR="003F4B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  <w:r w:rsidR="009C4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  <w:r w:rsidRPr="00AF3E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</w:p>
          <w:p w14:paraId="0017040A" w14:textId="47912263" w:rsidR="00CF12F0" w:rsidRDefault="00CF12F0" w:rsidP="00CF12F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E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заполнить </w:t>
            </w:r>
            <w:r w:rsidRPr="00AF3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пункты 12 и 29 </w:t>
            </w:r>
            <w:r w:rsidRPr="00AF3E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учетной формы № 025/у </w:t>
            </w:r>
            <w:r w:rsidRPr="00AF3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(медицинская карта пациента, получающего медицинскую помощь в амбулаторных условиях) и </w:t>
            </w:r>
            <w:r w:rsidRPr="00AF3E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учетную форму № 030/у </w:t>
            </w:r>
            <w:r w:rsidRPr="00AF3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(контрольная карта диспансерного наблюдения) на пациента с высоким и очень высоким сердечно-сосудистым риском</w:t>
            </w:r>
            <w:r w:rsidRPr="00AF3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462ACB08" w14:textId="377B4BF9" w:rsidR="00AE1C14" w:rsidRPr="00AF3EFC" w:rsidRDefault="00AE1C14" w:rsidP="00AE1C1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3.9</w:t>
            </w:r>
            <w:r w:rsidRPr="00AF3E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AF3E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Снятие пациента с ДН</w:t>
            </w:r>
            <w:r w:rsidRPr="00AF3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 снижении ССР менее 5% по</w:t>
            </w:r>
            <w:r w:rsidRPr="00AF3E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шкале SCORE </w:t>
            </w:r>
          </w:p>
          <w:p w14:paraId="25E10FE0" w14:textId="77777777" w:rsidR="00AE1C14" w:rsidRDefault="00AE1C14" w:rsidP="00CF12F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786B980" w14:textId="0E44DAC3" w:rsidR="00F87EEE" w:rsidRPr="003F4B3A" w:rsidRDefault="00AE1C14" w:rsidP="008D5041">
            <w:pPr>
              <w:rPr>
                <w:rFonts w:ascii="Times New Roman" w:eastAsia="Times New Roman" w:hAnsi="Times New Roman" w:cs="Times New Roman"/>
                <w:color w:val="244061"/>
                <w:sz w:val="24"/>
                <w:szCs w:val="24"/>
                <w:lang w:eastAsia="ru-RU"/>
              </w:rPr>
            </w:pPr>
            <w:r w:rsidRPr="008D50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 В случае отказа</w:t>
            </w:r>
            <w:r w:rsidRPr="008D50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пациента от прохождения в явочном порядке очередного диспансерного осмотра проведение дистанционного опроса и консультирования</w:t>
            </w:r>
            <w:r w:rsidRPr="00AE1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пациента с высоким и очень высоким сердечно-сосудистым риском в рамках диспансерного наблюдения врачом (фельдшером) ОМП/КМП/ЦЗ/ФАП</w:t>
            </w:r>
            <w:r w:rsidR="008D5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(Алгоритм дистанционного опроса и форма таблицы  для заполнения)</w:t>
            </w:r>
            <w:r w:rsidR="00F87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</w:t>
            </w:r>
            <w:r w:rsidR="009C4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  <w:r w:rsidR="008D5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прикрепить</w:t>
            </w:r>
            <w:r w:rsidR="00F87EEE" w:rsidRPr="003F4B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 контрольной карте диспансерного наблюдения (учетной форме №030/у)</w:t>
            </w:r>
            <w:r w:rsidR="00F87EEE" w:rsidRPr="003F4B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F87EEE" w:rsidRPr="003F4B3A">
              <w:rPr>
                <w:rFonts w:ascii="Times New Roman" w:eastAsia="Times New Roman" w:hAnsi="Times New Roman" w:cs="Times New Roman"/>
                <w:b/>
                <w:bCs/>
                <w:color w:val="244061"/>
                <w:sz w:val="24"/>
                <w:szCs w:val="24"/>
                <w:lang w:eastAsia="ru-RU"/>
              </w:rPr>
              <w:t xml:space="preserve">ОБЯЗАТЕЛЬНОЕ УСЛОВИЕ – </w:t>
            </w:r>
            <w:r w:rsidR="00F87EEE" w:rsidRPr="003F4B3A">
              <w:rPr>
                <w:rFonts w:ascii="Times New Roman" w:eastAsia="Times New Roman" w:hAnsi="Times New Roman" w:cs="Times New Roman"/>
                <w:color w:val="244061"/>
                <w:sz w:val="24"/>
                <w:szCs w:val="24"/>
                <w:lang w:eastAsia="ru-RU"/>
              </w:rPr>
              <w:t>уточнить у пациента, удобно ли ему проведение телефонного консультирования в настоящее время.</w:t>
            </w:r>
            <w:r w:rsidR="00F87EEE" w:rsidRPr="003F4B3A">
              <w:rPr>
                <w:rFonts w:ascii="Times New Roman" w:eastAsia="Times New Roman" w:hAnsi="Times New Roman" w:cs="Times New Roman"/>
                <w:color w:val="244061"/>
                <w:sz w:val="24"/>
                <w:szCs w:val="24"/>
                <w:lang w:eastAsia="ru-RU"/>
              </w:rPr>
              <w:br/>
              <w:t>Если нет, то уточнить у него, когда ему удобно будет проведение телефонного консультирования или явка на очный приём в рамках</w:t>
            </w:r>
            <w:r w:rsidR="00F87EEE" w:rsidRPr="003F4B3A">
              <w:rPr>
                <w:rFonts w:ascii="Times New Roman" w:eastAsia="Times New Roman" w:hAnsi="Times New Roman" w:cs="Times New Roman"/>
                <w:color w:val="244061"/>
                <w:sz w:val="24"/>
                <w:szCs w:val="24"/>
                <w:lang w:eastAsia="ru-RU"/>
              </w:rPr>
              <w:br/>
              <w:t>диспансерного наблюдения врачом (фельдшером, медицинской сестрой) отделения (кабинета) медицинской профилактики или центра</w:t>
            </w:r>
            <w:r w:rsidR="00F87EEE" w:rsidRPr="003F4B3A">
              <w:rPr>
                <w:rFonts w:ascii="Times New Roman" w:eastAsia="Times New Roman" w:hAnsi="Times New Roman" w:cs="Times New Roman"/>
                <w:color w:val="244061"/>
                <w:sz w:val="24"/>
                <w:szCs w:val="24"/>
                <w:lang w:eastAsia="ru-RU"/>
              </w:rPr>
              <w:br/>
              <w:t>здоровья (ОМП/КМП/ЦЗ). Информацию о результате звонка внести в формы №025/у и №030/у</w:t>
            </w:r>
          </w:p>
          <w:p w14:paraId="586E6904" w14:textId="568712EE" w:rsidR="00AE1C14" w:rsidRPr="00AE1C14" w:rsidRDefault="00AE1C14" w:rsidP="00CF12F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B0C28DB" w14:textId="77777777" w:rsidR="00CF12F0" w:rsidRDefault="00CF12F0" w:rsidP="00CF12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55D2CD1" w14:textId="215B6A5D" w:rsidR="00CF12F0" w:rsidRPr="00AF3EFC" w:rsidRDefault="00CF12F0" w:rsidP="00CF12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3EFC">
              <w:rPr>
                <w:rFonts w:ascii="Times New Roman" w:hAnsi="Times New Roman" w:cs="Times New Roman"/>
                <w:b/>
                <w:sz w:val="24"/>
                <w:szCs w:val="24"/>
              </w:rPr>
              <w:t>Нормативно-справочная информация.</w:t>
            </w:r>
          </w:p>
          <w:p w14:paraId="428D4523" w14:textId="77777777" w:rsidR="00CF12F0" w:rsidRPr="00AF3EFC" w:rsidRDefault="00CF12F0" w:rsidP="00CF12F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3EFC">
              <w:rPr>
                <w:rFonts w:ascii="Times New Roman" w:hAnsi="Times New Roman" w:cs="Times New Roman"/>
                <w:sz w:val="24"/>
                <w:szCs w:val="24"/>
              </w:rPr>
              <w:t>1.Приказ МЗ РФ от 27.04.2021г № 404н. «Об утверждении Порядка проведения профилактического медицинского осмотра и диспансеризации определенных групп взрослого населения»;</w:t>
            </w:r>
          </w:p>
          <w:p w14:paraId="40A2292E" w14:textId="77777777" w:rsidR="00CF12F0" w:rsidRPr="00AF3EFC" w:rsidRDefault="00CF12F0" w:rsidP="00CF12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3EFC">
              <w:rPr>
                <w:rFonts w:ascii="Times New Roman" w:hAnsi="Times New Roman" w:cs="Times New Roman"/>
                <w:sz w:val="24"/>
                <w:szCs w:val="24"/>
              </w:rPr>
              <w:t>2.Приказ МЗ РФ от 15.03.2022г № 168н «Об утверждении порядка проведения диспансерного наблюдения за взрослыми»;</w:t>
            </w:r>
          </w:p>
          <w:p w14:paraId="28129EE8" w14:textId="77777777" w:rsidR="00CF12F0" w:rsidRPr="00AF3EFC" w:rsidRDefault="00CF12F0" w:rsidP="00CF1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EFC">
              <w:rPr>
                <w:rFonts w:ascii="Times New Roman" w:hAnsi="Times New Roman" w:cs="Times New Roman"/>
                <w:sz w:val="24"/>
                <w:szCs w:val="24"/>
              </w:rPr>
              <w:t xml:space="preserve">3. Приказ Министерства здравоохранения и социального развития РФ от 15 мая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AF3EFC">
                <w:rPr>
                  <w:rFonts w:ascii="Times New Roman" w:hAnsi="Times New Roman" w:cs="Times New Roman"/>
                  <w:sz w:val="24"/>
                  <w:szCs w:val="24"/>
                </w:rPr>
                <w:t>2012 г</w:t>
              </w:r>
            </w:smartTag>
            <w:r w:rsidRPr="00AF3EFC">
              <w:rPr>
                <w:rFonts w:ascii="Times New Roman" w:hAnsi="Times New Roman" w:cs="Times New Roman"/>
                <w:sz w:val="24"/>
                <w:szCs w:val="24"/>
              </w:rPr>
              <w:t>. N 543н «Об утверждении Положения об организации оказания первичной медико-санитарной помощи взрослому населению».</w:t>
            </w:r>
          </w:p>
          <w:p w14:paraId="1A8BAC27" w14:textId="6D66F1E9" w:rsidR="00CF12F0" w:rsidRPr="00CF12F0" w:rsidRDefault="00CF12F0" w:rsidP="00CF12F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3EFC">
              <w:rPr>
                <w:rFonts w:ascii="Times New Roman" w:hAnsi="Times New Roman" w:cs="Times New Roman"/>
                <w:sz w:val="24"/>
                <w:szCs w:val="24"/>
              </w:rPr>
              <w:t>4.Методические рекомендации «Диспансерное наблюдение лиц второй группы здоровья с высоким и очень высоким сердечно-сосудистым риском»</w:t>
            </w:r>
            <w:r w:rsidRPr="00AF3EF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3E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ФГБУ «НМИЦ ТПМ» Минздрава России, 2024г</w:t>
            </w:r>
          </w:p>
        </w:tc>
      </w:tr>
    </w:tbl>
    <w:p w14:paraId="75C1191D" w14:textId="113ED79D" w:rsidR="00486BA7" w:rsidRPr="00AF3EFC" w:rsidRDefault="00486BA7" w:rsidP="00486BA7">
      <w:pPr>
        <w:rPr>
          <w:rFonts w:ascii="Times New Roman" w:hAnsi="Times New Roman" w:cs="Times New Roman"/>
          <w:sz w:val="24"/>
          <w:szCs w:val="24"/>
        </w:rPr>
      </w:pPr>
      <w:r w:rsidRPr="00AF3EFC">
        <w:rPr>
          <w:rFonts w:ascii="Times New Roman" w:hAnsi="Times New Roman" w:cs="Times New Roman"/>
          <w:sz w:val="24"/>
          <w:szCs w:val="24"/>
        </w:rPr>
        <w:lastRenderedPageBreak/>
        <w:t xml:space="preserve">  Ответственные исполнители ознакомлены и обязуются исполнять: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959"/>
        <w:gridCol w:w="7400"/>
        <w:gridCol w:w="3827"/>
        <w:gridCol w:w="2126"/>
      </w:tblGrid>
      <w:tr w:rsidR="00486BA7" w:rsidRPr="00AF3EFC" w14:paraId="59634570" w14:textId="77777777" w:rsidTr="008D5041">
        <w:tc>
          <w:tcPr>
            <w:tcW w:w="959" w:type="dxa"/>
          </w:tcPr>
          <w:p w14:paraId="0BED710A" w14:textId="77777777" w:rsidR="00486BA7" w:rsidRPr="00AF3EFC" w:rsidRDefault="00486BA7" w:rsidP="00804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EFC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7400" w:type="dxa"/>
          </w:tcPr>
          <w:p w14:paraId="2F1637B8" w14:textId="77777777" w:rsidR="00486BA7" w:rsidRPr="00AF3EFC" w:rsidRDefault="00486BA7" w:rsidP="00804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EFC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3827" w:type="dxa"/>
          </w:tcPr>
          <w:p w14:paraId="02645255" w14:textId="77777777" w:rsidR="00486BA7" w:rsidRPr="00AF3EFC" w:rsidRDefault="00486BA7" w:rsidP="00804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EFC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  <w:tc>
          <w:tcPr>
            <w:tcW w:w="2126" w:type="dxa"/>
          </w:tcPr>
          <w:p w14:paraId="5DB73B1A" w14:textId="77777777" w:rsidR="00486BA7" w:rsidRPr="00AF3EFC" w:rsidRDefault="00486BA7" w:rsidP="00804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EFC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</w:tr>
      <w:tr w:rsidR="00486BA7" w:rsidRPr="00AF3EFC" w14:paraId="491A72F5" w14:textId="77777777" w:rsidTr="008D5041">
        <w:tc>
          <w:tcPr>
            <w:tcW w:w="959" w:type="dxa"/>
          </w:tcPr>
          <w:p w14:paraId="506BC73B" w14:textId="77777777" w:rsidR="00486BA7" w:rsidRPr="00AF3EFC" w:rsidRDefault="00486BA7" w:rsidP="00804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0" w:type="dxa"/>
          </w:tcPr>
          <w:p w14:paraId="51C711B4" w14:textId="77777777" w:rsidR="00486BA7" w:rsidRPr="00AF3EFC" w:rsidRDefault="00486BA7" w:rsidP="00804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5CFEF61D" w14:textId="77777777" w:rsidR="00486BA7" w:rsidRPr="00AF3EFC" w:rsidRDefault="00486BA7" w:rsidP="00804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C349A91" w14:textId="77777777" w:rsidR="00486BA7" w:rsidRPr="00AF3EFC" w:rsidRDefault="00486BA7" w:rsidP="00804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6BA7" w:rsidRPr="00AF3EFC" w14:paraId="272936A1" w14:textId="77777777" w:rsidTr="008D5041">
        <w:tc>
          <w:tcPr>
            <w:tcW w:w="959" w:type="dxa"/>
          </w:tcPr>
          <w:p w14:paraId="16B90962" w14:textId="77777777" w:rsidR="00486BA7" w:rsidRPr="00AF3EFC" w:rsidRDefault="00486BA7" w:rsidP="00804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0" w:type="dxa"/>
          </w:tcPr>
          <w:p w14:paraId="53A9A90D" w14:textId="77777777" w:rsidR="00486BA7" w:rsidRPr="00AF3EFC" w:rsidRDefault="00486BA7" w:rsidP="00804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2EC73742" w14:textId="77777777" w:rsidR="00486BA7" w:rsidRPr="00AF3EFC" w:rsidRDefault="00486BA7" w:rsidP="00804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B9FA928" w14:textId="77777777" w:rsidR="00486BA7" w:rsidRPr="00AF3EFC" w:rsidRDefault="00486BA7" w:rsidP="00804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6BA7" w:rsidRPr="00AF3EFC" w14:paraId="37806E44" w14:textId="77777777" w:rsidTr="008D5041">
        <w:tc>
          <w:tcPr>
            <w:tcW w:w="959" w:type="dxa"/>
          </w:tcPr>
          <w:p w14:paraId="732182D2" w14:textId="77777777" w:rsidR="00486BA7" w:rsidRPr="00AF3EFC" w:rsidRDefault="00486BA7" w:rsidP="00804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0" w:type="dxa"/>
          </w:tcPr>
          <w:p w14:paraId="67A4A54D" w14:textId="77777777" w:rsidR="00486BA7" w:rsidRPr="00AF3EFC" w:rsidRDefault="00486BA7" w:rsidP="00804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32667448" w14:textId="77777777" w:rsidR="00486BA7" w:rsidRPr="00AF3EFC" w:rsidRDefault="00486BA7" w:rsidP="00804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F87CAEB" w14:textId="77777777" w:rsidR="00486BA7" w:rsidRPr="00AF3EFC" w:rsidRDefault="00486BA7" w:rsidP="00804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5E5F93D" w14:textId="55BE37C4" w:rsidR="00486BA7" w:rsidRPr="00CF12F0" w:rsidRDefault="00AE1C14" w:rsidP="00AE1C14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F12F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14:paraId="755912F9" w14:textId="02892836" w:rsidR="00486BA7" w:rsidRPr="00D17691" w:rsidRDefault="00486BA7" w:rsidP="00486BA7">
      <w:pPr>
        <w:ind w:firstLine="708"/>
        <w:jc w:val="both"/>
        <w:rPr>
          <w:rFonts w:ascii="Times New Roman" w:hAnsi="Times New Roman" w:cs="Times New Roman"/>
        </w:rPr>
      </w:pPr>
      <w:r w:rsidRPr="00D17691">
        <w:rPr>
          <w:rFonts w:ascii="Times New Roman" w:hAnsi="Times New Roman" w:cs="Times New Roman"/>
          <w:b/>
          <w:bCs/>
          <w:color w:val="000000"/>
        </w:rPr>
        <w:t>*</w:t>
      </w:r>
      <w:r w:rsidR="009C4A62">
        <w:rPr>
          <w:rFonts w:ascii="Times New Roman" w:hAnsi="Times New Roman" w:cs="Times New Roman"/>
          <w:b/>
          <w:bCs/>
          <w:color w:val="000000"/>
        </w:rPr>
        <w:t>*</w:t>
      </w:r>
      <w:r w:rsidRPr="00D17691">
        <w:rPr>
          <w:rFonts w:ascii="Times New Roman" w:hAnsi="Times New Roman" w:cs="Times New Roman"/>
          <w:b/>
          <w:bCs/>
          <w:color w:val="000000"/>
        </w:rPr>
        <w:t xml:space="preserve"> Образцы заполнения медицинской документации пациента II группы здоровья с высоким и очень высоким сердечно-сосудистым риском </w:t>
      </w:r>
      <w:r w:rsidRPr="00D17691">
        <w:rPr>
          <w:rFonts w:ascii="Times New Roman" w:hAnsi="Times New Roman" w:cs="Times New Roman"/>
          <w:color w:val="000000"/>
        </w:rPr>
        <w:t xml:space="preserve">Согласно пунктам 14, 15 Порядка проведения диспансерного наблюдения за взрослыми (приказ Минздрава России от 15 марта 2022 г. № 168н) (далее – Порядок), сведения о диспансерном наблюдении вносятся </w:t>
      </w:r>
      <w:r w:rsidRPr="00D17691">
        <w:rPr>
          <w:rFonts w:ascii="Times New Roman" w:hAnsi="Times New Roman" w:cs="Times New Roman"/>
          <w:b/>
          <w:bCs/>
          <w:color w:val="000000"/>
        </w:rPr>
        <w:t>в медицинскую документацию пациента</w:t>
      </w:r>
      <w:r w:rsidRPr="00D17691">
        <w:rPr>
          <w:rFonts w:ascii="Times New Roman" w:hAnsi="Times New Roman" w:cs="Times New Roman"/>
          <w:color w:val="000000"/>
        </w:rPr>
        <w:t xml:space="preserve">, а также </w:t>
      </w:r>
      <w:r w:rsidRPr="00D17691">
        <w:rPr>
          <w:rFonts w:ascii="Times New Roman" w:hAnsi="Times New Roman" w:cs="Times New Roman"/>
          <w:b/>
          <w:bCs/>
          <w:color w:val="000000"/>
        </w:rPr>
        <w:t xml:space="preserve">в учетную форму № 030/у «Контрольная карта диспансерного наблюдения» </w:t>
      </w:r>
      <w:r w:rsidRPr="00D17691">
        <w:rPr>
          <w:rFonts w:ascii="Times New Roman" w:hAnsi="Times New Roman" w:cs="Times New Roman"/>
          <w:color w:val="000000"/>
        </w:rPr>
        <w:t>(далее – контрольная карта). Врач (фельдшер) отделения (кабинета)</w:t>
      </w:r>
      <w:r w:rsidRPr="00D17691">
        <w:rPr>
          <w:rFonts w:ascii="Times New Roman" w:hAnsi="Times New Roman" w:cs="Times New Roman"/>
          <w:color w:val="000000"/>
        </w:rPr>
        <w:br/>
        <w:t xml:space="preserve">медицинской профилактики или центра здоровья, фельдшер (акушер) фельдшерско-акушерского пункта, фельдшер фельдшерского здравпункта </w:t>
      </w:r>
      <w:r w:rsidRPr="00D17691">
        <w:rPr>
          <w:rFonts w:ascii="Times New Roman" w:hAnsi="Times New Roman" w:cs="Times New Roman"/>
          <w:b/>
          <w:bCs/>
          <w:color w:val="000000"/>
        </w:rPr>
        <w:t xml:space="preserve">проводит анализ результатов проведения диспансерного наблюдения </w:t>
      </w:r>
      <w:r w:rsidRPr="00D17691">
        <w:rPr>
          <w:rFonts w:ascii="Times New Roman" w:hAnsi="Times New Roman" w:cs="Times New Roman"/>
          <w:color w:val="000000"/>
        </w:rPr>
        <w:t>на основании сведений, содержащихся в контрольных картах</w:t>
      </w:r>
    </w:p>
    <w:p w14:paraId="7539E1C6" w14:textId="77777777" w:rsidR="00486BA7" w:rsidRPr="00D17691" w:rsidRDefault="00486BA7" w:rsidP="00486BA7">
      <w:pPr>
        <w:spacing w:after="0" w:line="240" w:lineRule="auto"/>
        <w:ind w:firstLine="708"/>
        <w:rPr>
          <w:rFonts w:ascii="Times New Roman" w:eastAsia="Times New Roman" w:hAnsi="Times New Roman" w:cs="Times New Roman"/>
          <w:lang w:eastAsia="ru-RU"/>
        </w:rPr>
      </w:pPr>
      <w:r w:rsidRPr="00D1769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ОБРАЗЕЦ ЗАПОЛНЕНИЯ УЧЕТНОЙ ФОРМЫ №025/у «МЕДИЦИНСКАЯ КАРТА ПАЦИЕНТА, ПОЛУЧАЮЩЕГО МЕДИЦИНСКУЮ ПОМОЩЬ В АМБУЛАТОРНЫХ УСЛОВИЯХ» (пункты 12 и 29)</w:t>
      </w:r>
      <w:r w:rsidRPr="00D1769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br/>
      </w:r>
      <w:r w:rsidRPr="003F4B3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12</w:t>
      </w:r>
      <w:r w:rsidRPr="00D17691">
        <w:rPr>
          <w:rFonts w:ascii="Times New Roman" w:eastAsia="Times New Roman" w:hAnsi="Times New Roman" w:cs="Times New Roman"/>
          <w:color w:val="000000"/>
          <w:lang w:eastAsia="ru-RU"/>
        </w:rPr>
        <w:t>. Заболевания, по поводу которых осуществляется диспансерное наблюдение: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932"/>
        <w:gridCol w:w="2931"/>
        <w:gridCol w:w="2900"/>
        <w:gridCol w:w="2912"/>
        <w:gridCol w:w="2885"/>
      </w:tblGrid>
      <w:tr w:rsidR="00486BA7" w:rsidRPr="00D17691" w14:paraId="069D3264" w14:textId="77777777" w:rsidTr="008045EA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76AEE" w14:textId="77777777" w:rsidR="00486BA7" w:rsidRPr="00D17691" w:rsidRDefault="00486BA7" w:rsidP="008045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76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Дата начала</w:t>
            </w:r>
            <w:r w:rsidRPr="00D176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диспансерного</w:t>
            </w:r>
            <w:r w:rsidRPr="00D176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наблюдения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E0BFE" w14:textId="77777777" w:rsidR="00486BA7" w:rsidRPr="00D17691" w:rsidRDefault="00486BA7" w:rsidP="008045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76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Дата прекращения</w:t>
            </w:r>
            <w:r w:rsidRPr="00D176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диспансерного</w:t>
            </w:r>
            <w:r w:rsidRPr="00D176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наблюдения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EFFD2" w14:textId="77777777" w:rsidR="00486BA7" w:rsidRPr="00D17691" w:rsidRDefault="00486BA7" w:rsidP="008045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76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Диагноз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8C82D" w14:textId="77777777" w:rsidR="00486BA7" w:rsidRPr="00D17691" w:rsidRDefault="00486BA7" w:rsidP="008045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76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по</w:t>
            </w:r>
            <w:r w:rsidRPr="00D176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МКБ-10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41241" w14:textId="77777777" w:rsidR="00486BA7" w:rsidRPr="00D17691" w:rsidRDefault="00486BA7" w:rsidP="008045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76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Врач</w:t>
            </w:r>
          </w:p>
        </w:tc>
      </w:tr>
      <w:tr w:rsidR="00486BA7" w:rsidRPr="00D17691" w14:paraId="75EF2F7A" w14:textId="77777777" w:rsidTr="008045EA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2D395" w14:textId="77777777" w:rsidR="00486BA7" w:rsidRPr="00D17691" w:rsidRDefault="00486BA7" w:rsidP="008045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769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F3864"/>
                <w:lang w:eastAsia="ru-RU"/>
              </w:rPr>
              <w:t xml:space="preserve">2 декабря 2022 г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BF03F" w14:textId="77777777" w:rsidR="00486BA7" w:rsidRPr="00D17691" w:rsidRDefault="00486BA7" w:rsidP="008045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769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F3864"/>
                <w:lang w:eastAsia="ru-RU"/>
              </w:rPr>
              <w:t>Высокий риск сердечно</w:t>
            </w:r>
            <w:r w:rsidRPr="00D1769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F3864"/>
                <w:lang w:eastAsia="ru-RU"/>
              </w:rPr>
              <w:br/>
              <w:t>сосудистых заболеваний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C50B1" w14:textId="77777777" w:rsidR="00486BA7" w:rsidRPr="00D17691" w:rsidRDefault="00486BA7" w:rsidP="008045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76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Z51.8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06BCB" w14:textId="77777777" w:rsidR="00486BA7" w:rsidRPr="00D17691" w:rsidRDefault="00486BA7" w:rsidP="008045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769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F3864"/>
                <w:lang w:eastAsia="ru-RU"/>
              </w:rPr>
              <w:t>Фельдшер</w:t>
            </w:r>
            <w:r w:rsidRPr="00D1769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F3864"/>
                <w:lang w:eastAsia="ru-RU"/>
              </w:rPr>
              <w:br/>
              <w:t>Иванов И. И.</w:t>
            </w:r>
          </w:p>
        </w:tc>
        <w:tc>
          <w:tcPr>
            <w:tcW w:w="0" w:type="auto"/>
            <w:vAlign w:val="center"/>
            <w:hideMark/>
          </w:tcPr>
          <w:p w14:paraId="7C842E3F" w14:textId="77777777" w:rsidR="00486BA7" w:rsidRPr="00D17691" w:rsidRDefault="00486BA7" w:rsidP="008045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14:paraId="23DF9E53" w14:textId="77777777" w:rsidR="003F4B3A" w:rsidRDefault="00486BA7" w:rsidP="00D176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17691">
        <w:rPr>
          <w:rFonts w:ascii="Times New Roman" w:eastAsia="Times New Roman" w:hAnsi="Times New Roman" w:cs="Times New Roman"/>
          <w:color w:val="000000"/>
          <w:lang w:eastAsia="ru-RU"/>
        </w:rPr>
        <w:t>стр. 3 ф. N 025/у</w:t>
      </w:r>
    </w:p>
    <w:p w14:paraId="6C4E32F1" w14:textId="55E3EBF3" w:rsidR="00D17691" w:rsidRDefault="00486BA7" w:rsidP="00D176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1F3864"/>
          <w:lang w:eastAsia="ru-RU"/>
        </w:rPr>
      </w:pPr>
      <w:r w:rsidRPr="003F4B3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lastRenderedPageBreak/>
        <w:t>29</w:t>
      </w:r>
      <w:r w:rsidRPr="00D17691">
        <w:rPr>
          <w:rFonts w:ascii="Times New Roman" w:eastAsia="Times New Roman" w:hAnsi="Times New Roman" w:cs="Times New Roman"/>
          <w:color w:val="000000"/>
          <w:lang w:eastAsia="ru-RU"/>
        </w:rPr>
        <w:t>. Диспансерное наблюдение</w:t>
      </w:r>
      <w:r w:rsidR="00D17691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D17691">
        <w:rPr>
          <w:rFonts w:ascii="Times New Roman" w:eastAsia="Times New Roman" w:hAnsi="Times New Roman" w:cs="Times New Roman"/>
          <w:color w:val="000000"/>
          <w:lang w:eastAsia="ru-RU"/>
        </w:rPr>
        <w:t xml:space="preserve">Дата </w:t>
      </w:r>
      <w:r w:rsidRPr="00D17691">
        <w:rPr>
          <w:rFonts w:ascii="Times New Roman" w:eastAsia="Times New Roman" w:hAnsi="Times New Roman" w:cs="Times New Roman"/>
          <w:b/>
          <w:bCs/>
          <w:i/>
          <w:iCs/>
          <w:color w:val="1F3864"/>
          <w:lang w:eastAsia="ru-RU"/>
        </w:rPr>
        <w:t>2 декабря 2022 г</w:t>
      </w:r>
    </w:p>
    <w:p w14:paraId="0FE6786B" w14:textId="5FAFD442" w:rsidR="00D17691" w:rsidRDefault="00486BA7" w:rsidP="00D176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1F3864"/>
          <w:lang w:eastAsia="ru-RU"/>
        </w:rPr>
      </w:pPr>
      <w:r w:rsidRPr="00D17691">
        <w:rPr>
          <w:rFonts w:ascii="Times New Roman" w:eastAsia="Times New Roman" w:hAnsi="Times New Roman" w:cs="Times New Roman"/>
          <w:color w:val="000000"/>
          <w:lang w:eastAsia="ru-RU"/>
        </w:rPr>
        <w:t xml:space="preserve">Жалобы и динамика состояния </w:t>
      </w:r>
      <w:r w:rsidRPr="00D17691">
        <w:rPr>
          <w:rFonts w:ascii="Times New Roman" w:eastAsia="Times New Roman" w:hAnsi="Times New Roman" w:cs="Times New Roman"/>
          <w:b/>
          <w:bCs/>
          <w:i/>
          <w:iCs/>
          <w:color w:val="1F3864"/>
          <w:lang w:eastAsia="ru-RU"/>
        </w:rPr>
        <w:t>Жалоб не предъявляет.</w:t>
      </w:r>
      <w:r w:rsidR="00D17691">
        <w:rPr>
          <w:rFonts w:ascii="Times New Roman" w:eastAsia="Times New Roman" w:hAnsi="Times New Roman" w:cs="Times New Roman"/>
          <w:b/>
          <w:bCs/>
          <w:i/>
          <w:iCs/>
          <w:color w:val="1F3864"/>
          <w:lang w:eastAsia="ru-RU"/>
        </w:rPr>
        <w:t xml:space="preserve"> </w:t>
      </w:r>
      <w:r w:rsidRPr="00D17691">
        <w:rPr>
          <w:rFonts w:ascii="Times New Roman" w:eastAsia="Times New Roman" w:hAnsi="Times New Roman" w:cs="Times New Roman"/>
          <w:b/>
          <w:bCs/>
          <w:i/>
          <w:iCs/>
          <w:color w:val="1F3864"/>
          <w:lang w:eastAsia="ru-RU"/>
        </w:rPr>
        <w:t>При проведении профилактического медицинского осмотра у пациента выявлены следующие</w:t>
      </w:r>
      <w:r w:rsidR="00D17691">
        <w:rPr>
          <w:rFonts w:ascii="Times New Roman" w:eastAsia="Times New Roman" w:hAnsi="Times New Roman" w:cs="Times New Roman"/>
          <w:b/>
          <w:bCs/>
          <w:i/>
          <w:iCs/>
          <w:color w:val="1F3864"/>
          <w:lang w:eastAsia="ru-RU"/>
        </w:rPr>
        <w:t xml:space="preserve"> </w:t>
      </w:r>
      <w:r w:rsidRPr="00D17691">
        <w:rPr>
          <w:rFonts w:ascii="Times New Roman" w:eastAsia="Times New Roman" w:hAnsi="Times New Roman" w:cs="Times New Roman"/>
          <w:b/>
          <w:bCs/>
          <w:i/>
          <w:iCs/>
          <w:color w:val="1F3864"/>
          <w:lang w:eastAsia="ru-RU"/>
        </w:rPr>
        <w:t>факторы</w:t>
      </w:r>
      <w:r w:rsidR="00D17691">
        <w:rPr>
          <w:rFonts w:ascii="Times New Roman" w:eastAsia="Times New Roman" w:hAnsi="Times New Roman" w:cs="Times New Roman"/>
          <w:b/>
          <w:bCs/>
          <w:i/>
          <w:iCs/>
          <w:color w:val="1F3864"/>
          <w:lang w:eastAsia="ru-RU"/>
        </w:rPr>
        <w:t xml:space="preserve"> </w:t>
      </w:r>
      <w:r w:rsidRPr="00D17691">
        <w:rPr>
          <w:rFonts w:ascii="Times New Roman" w:eastAsia="Times New Roman" w:hAnsi="Times New Roman" w:cs="Times New Roman"/>
          <w:b/>
          <w:bCs/>
          <w:i/>
          <w:iCs/>
          <w:color w:val="1F3864"/>
          <w:lang w:eastAsia="ru-RU"/>
        </w:rPr>
        <w:t>риска развития сердечно-сосудистых заболеваний:</w:t>
      </w:r>
      <w:r w:rsidR="00D17691">
        <w:rPr>
          <w:rFonts w:ascii="Times New Roman" w:eastAsia="Times New Roman" w:hAnsi="Times New Roman" w:cs="Times New Roman"/>
          <w:b/>
          <w:bCs/>
          <w:i/>
          <w:iCs/>
          <w:color w:val="1F3864"/>
          <w:lang w:eastAsia="ru-RU"/>
        </w:rPr>
        <w:t xml:space="preserve"> </w:t>
      </w:r>
      <w:r w:rsidRPr="00D17691">
        <w:rPr>
          <w:rFonts w:ascii="Times New Roman" w:eastAsia="Times New Roman" w:hAnsi="Times New Roman" w:cs="Times New Roman"/>
          <w:b/>
          <w:bCs/>
          <w:i/>
          <w:iCs/>
          <w:color w:val="1F3864"/>
          <w:lang w:eastAsia="ru-RU"/>
        </w:rPr>
        <w:t>курение табака, АД 135/75 мм рт.ст.,</w:t>
      </w:r>
      <w:r w:rsidR="00D17691">
        <w:rPr>
          <w:rFonts w:ascii="Times New Roman" w:eastAsia="Times New Roman" w:hAnsi="Times New Roman" w:cs="Times New Roman"/>
          <w:b/>
          <w:bCs/>
          <w:i/>
          <w:iCs/>
          <w:color w:val="1F3864"/>
          <w:lang w:eastAsia="ru-RU"/>
        </w:rPr>
        <w:t xml:space="preserve"> </w:t>
      </w:r>
      <w:r w:rsidRPr="00D17691">
        <w:rPr>
          <w:rFonts w:ascii="Times New Roman" w:eastAsia="Times New Roman" w:hAnsi="Times New Roman" w:cs="Times New Roman"/>
          <w:b/>
          <w:bCs/>
          <w:i/>
          <w:iCs/>
          <w:color w:val="1F3864"/>
          <w:lang w:eastAsia="ru-RU"/>
        </w:rPr>
        <w:t>уровень общего холестерина 5,9 ммоль/л,</w:t>
      </w:r>
      <w:r w:rsidR="00D17691">
        <w:rPr>
          <w:rFonts w:ascii="Times New Roman" w:eastAsia="Times New Roman" w:hAnsi="Times New Roman" w:cs="Times New Roman"/>
          <w:b/>
          <w:bCs/>
          <w:i/>
          <w:iCs/>
          <w:color w:val="1F3864"/>
          <w:lang w:eastAsia="ru-RU"/>
        </w:rPr>
        <w:t xml:space="preserve"> </w:t>
      </w:r>
      <w:r w:rsidRPr="00D17691">
        <w:rPr>
          <w:rFonts w:ascii="Times New Roman" w:eastAsia="Times New Roman" w:hAnsi="Times New Roman" w:cs="Times New Roman"/>
          <w:b/>
          <w:bCs/>
          <w:i/>
          <w:iCs/>
          <w:color w:val="1F3864"/>
          <w:lang w:eastAsia="ru-RU"/>
        </w:rPr>
        <w:t>индекс массы тела 29,8 кг/м2,</w:t>
      </w:r>
      <w:r w:rsidR="00D17691">
        <w:rPr>
          <w:rFonts w:ascii="Times New Roman" w:eastAsia="Times New Roman" w:hAnsi="Times New Roman" w:cs="Times New Roman"/>
          <w:b/>
          <w:bCs/>
          <w:i/>
          <w:iCs/>
          <w:color w:val="1F3864"/>
          <w:lang w:eastAsia="ru-RU"/>
        </w:rPr>
        <w:t xml:space="preserve"> </w:t>
      </w:r>
      <w:r w:rsidRPr="00D17691">
        <w:rPr>
          <w:rFonts w:ascii="Times New Roman" w:eastAsia="Times New Roman" w:hAnsi="Times New Roman" w:cs="Times New Roman"/>
          <w:b/>
          <w:bCs/>
          <w:i/>
          <w:iCs/>
          <w:color w:val="1F3864"/>
          <w:lang w:eastAsia="ru-RU"/>
        </w:rPr>
        <w:t>абсолютный сердечно-сосудистый риск 10 %,</w:t>
      </w:r>
      <w:r w:rsidR="00D17691">
        <w:rPr>
          <w:rFonts w:ascii="Times New Roman" w:eastAsia="Times New Roman" w:hAnsi="Times New Roman" w:cs="Times New Roman"/>
          <w:b/>
          <w:bCs/>
          <w:i/>
          <w:iCs/>
          <w:color w:val="1F3864"/>
          <w:lang w:eastAsia="ru-RU"/>
        </w:rPr>
        <w:t xml:space="preserve"> </w:t>
      </w:r>
      <w:r w:rsidRPr="00D17691">
        <w:rPr>
          <w:rFonts w:ascii="Times New Roman" w:eastAsia="Times New Roman" w:hAnsi="Times New Roman" w:cs="Times New Roman"/>
          <w:b/>
          <w:bCs/>
          <w:i/>
          <w:iCs/>
          <w:color w:val="1F3864"/>
          <w:lang w:eastAsia="ru-RU"/>
        </w:rPr>
        <w:t>отягощенная наследственность по ИБС и сахарному диабету,</w:t>
      </w:r>
      <w:r w:rsidR="00D17691">
        <w:rPr>
          <w:rFonts w:ascii="Times New Roman" w:eastAsia="Times New Roman" w:hAnsi="Times New Roman" w:cs="Times New Roman"/>
          <w:b/>
          <w:bCs/>
          <w:i/>
          <w:iCs/>
          <w:color w:val="1F3864"/>
          <w:lang w:eastAsia="ru-RU"/>
        </w:rPr>
        <w:t xml:space="preserve"> </w:t>
      </w:r>
      <w:r w:rsidRPr="00D17691">
        <w:rPr>
          <w:rFonts w:ascii="Times New Roman" w:eastAsia="Times New Roman" w:hAnsi="Times New Roman" w:cs="Times New Roman"/>
          <w:b/>
          <w:bCs/>
          <w:i/>
          <w:iCs/>
          <w:color w:val="1F3864"/>
          <w:lang w:eastAsia="ru-RU"/>
        </w:rPr>
        <w:t>недостаточная физическая активность</w:t>
      </w:r>
    </w:p>
    <w:p w14:paraId="73FD609D" w14:textId="1F9AC78F" w:rsidR="00486BA7" w:rsidRPr="00D17691" w:rsidRDefault="00486BA7" w:rsidP="00D1769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17691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___________________________________________________________________________</w:t>
      </w:r>
      <w:r w:rsidRPr="00D17691">
        <w:rPr>
          <w:rFonts w:ascii="Times New Roman" w:eastAsia="Times New Roman" w:hAnsi="Times New Roman" w:cs="Times New Roman"/>
          <w:color w:val="000000"/>
          <w:lang w:eastAsia="ru-RU"/>
        </w:rPr>
        <w:br/>
        <w:t>Проводимые лечебно-профилактические мероприятия</w:t>
      </w:r>
      <w:r w:rsidRPr="00D17691">
        <w:rPr>
          <w:rFonts w:ascii="Times New Roman" w:eastAsia="Times New Roman" w:hAnsi="Times New Roman" w:cs="Times New Roman"/>
          <w:color w:val="000000"/>
          <w:lang w:eastAsia="ru-RU"/>
        </w:rPr>
        <w:br/>
        <w:t>___________________________________________________________________________</w:t>
      </w:r>
      <w:r w:rsidRPr="00D17691">
        <w:rPr>
          <w:rFonts w:ascii="Times New Roman" w:eastAsia="Times New Roman" w:hAnsi="Times New Roman" w:cs="Times New Roman"/>
          <w:color w:val="000000"/>
          <w:lang w:eastAsia="ru-RU"/>
        </w:rPr>
        <w:br/>
        <w:t>___________________________________________________________________________</w:t>
      </w:r>
      <w:r w:rsidRPr="00D17691">
        <w:rPr>
          <w:rFonts w:ascii="Times New Roman" w:eastAsia="Times New Roman" w:hAnsi="Times New Roman" w:cs="Times New Roman"/>
          <w:color w:val="000000"/>
          <w:lang w:eastAsia="ru-RU"/>
        </w:rPr>
        <w:br/>
        <w:t>___________________________________________________________________________</w:t>
      </w:r>
      <w:r w:rsidRPr="00D17691">
        <w:rPr>
          <w:rFonts w:ascii="Times New Roman" w:eastAsia="Times New Roman" w:hAnsi="Times New Roman" w:cs="Times New Roman"/>
          <w:color w:val="000000"/>
          <w:lang w:eastAsia="ru-RU"/>
        </w:rPr>
        <w:br/>
        <w:t xml:space="preserve">Диагноз основного заболевания: </w:t>
      </w:r>
      <w:r w:rsidRPr="00D17691">
        <w:rPr>
          <w:rFonts w:ascii="Times New Roman" w:eastAsia="Times New Roman" w:hAnsi="Times New Roman" w:cs="Times New Roman"/>
          <w:b/>
          <w:bCs/>
          <w:i/>
          <w:iCs/>
          <w:color w:val="1F3864"/>
          <w:lang w:eastAsia="ru-RU"/>
        </w:rPr>
        <w:t>Высокий абсолютный риск сердечно-сосудистых заболеваний</w:t>
      </w:r>
      <w:r w:rsidRPr="00D17691">
        <w:rPr>
          <w:rFonts w:ascii="Times New Roman" w:eastAsia="Times New Roman" w:hAnsi="Times New Roman" w:cs="Times New Roman"/>
          <w:b/>
          <w:bCs/>
          <w:i/>
          <w:iCs/>
          <w:color w:val="1F3864"/>
          <w:lang w:eastAsia="ru-RU"/>
        </w:rPr>
        <w:br/>
      </w:r>
      <w:r w:rsidRPr="00D17691">
        <w:rPr>
          <w:rFonts w:ascii="Times New Roman" w:eastAsia="Times New Roman" w:hAnsi="Times New Roman" w:cs="Times New Roman"/>
          <w:color w:val="000000"/>
          <w:lang w:eastAsia="ru-RU"/>
        </w:rPr>
        <w:t>код по МКБ-10 Z51.8</w:t>
      </w:r>
      <w:r w:rsidRPr="00D17691">
        <w:rPr>
          <w:rFonts w:ascii="Times New Roman" w:eastAsia="Times New Roman" w:hAnsi="Times New Roman" w:cs="Times New Roman"/>
          <w:color w:val="000000"/>
          <w:lang w:eastAsia="ru-RU"/>
        </w:rPr>
        <w:br/>
        <w:t>Осложнения: _______</w:t>
      </w:r>
      <w:r w:rsidRPr="00D17691">
        <w:rPr>
          <w:rFonts w:ascii="Times New Roman" w:eastAsia="Times New Roman" w:hAnsi="Times New Roman" w:cs="Times New Roman"/>
          <w:b/>
          <w:bCs/>
          <w:i/>
          <w:iCs/>
          <w:color w:val="1F3864"/>
          <w:lang w:eastAsia="ru-RU"/>
        </w:rPr>
        <w:t>не выявлено</w:t>
      </w:r>
      <w:r w:rsidRPr="00D17691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_______________________________________________</w:t>
      </w:r>
      <w:r w:rsidRPr="00D17691">
        <w:rPr>
          <w:rFonts w:ascii="Times New Roman" w:eastAsia="Times New Roman" w:hAnsi="Times New Roman" w:cs="Times New Roman"/>
          <w:color w:val="000000"/>
          <w:lang w:eastAsia="ru-RU"/>
        </w:rPr>
        <w:br/>
        <w:t>___________________________________________________________________________</w:t>
      </w:r>
      <w:r w:rsidRPr="00D17691">
        <w:rPr>
          <w:rFonts w:ascii="Times New Roman" w:eastAsia="Times New Roman" w:hAnsi="Times New Roman" w:cs="Times New Roman"/>
          <w:color w:val="000000"/>
          <w:lang w:eastAsia="ru-RU"/>
        </w:rPr>
        <w:br/>
        <w:t xml:space="preserve">Сопутствующие заболевания ___ </w:t>
      </w:r>
      <w:r w:rsidRPr="00D17691">
        <w:rPr>
          <w:rFonts w:ascii="Times New Roman" w:eastAsia="Times New Roman" w:hAnsi="Times New Roman" w:cs="Times New Roman"/>
          <w:b/>
          <w:bCs/>
          <w:i/>
          <w:iCs/>
          <w:color w:val="1F3864"/>
          <w:lang w:eastAsia="ru-RU"/>
        </w:rPr>
        <w:t xml:space="preserve">не выявлено </w:t>
      </w:r>
      <w:r w:rsidRPr="00D17691">
        <w:rPr>
          <w:rFonts w:ascii="Times New Roman" w:eastAsia="Times New Roman" w:hAnsi="Times New Roman" w:cs="Times New Roman"/>
          <w:color w:val="000000"/>
          <w:lang w:eastAsia="ru-RU"/>
        </w:rPr>
        <w:t>_____________ код по МКБ-10 ______</w:t>
      </w:r>
      <w:r w:rsidRPr="00D17691">
        <w:rPr>
          <w:rFonts w:ascii="Times New Roman" w:eastAsia="Times New Roman" w:hAnsi="Times New Roman" w:cs="Times New Roman"/>
          <w:color w:val="000000"/>
          <w:lang w:eastAsia="ru-RU"/>
        </w:rPr>
        <w:br/>
        <w:t>______________________________________________________ код по МКБ-10 ______</w:t>
      </w:r>
      <w:r w:rsidRPr="00D17691">
        <w:rPr>
          <w:rFonts w:ascii="Times New Roman" w:eastAsia="Times New Roman" w:hAnsi="Times New Roman" w:cs="Times New Roman"/>
          <w:color w:val="000000"/>
          <w:lang w:eastAsia="ru-RU"/>
        </w:rPr>
        <w:br/>
        <w:t>______________________________________________________ код по МКБ-10 ______</w:t>
      </w:r>
      <w:r w:rsidRPr="00D17691">
        <w:rPr>
          <w:rFonts w:ascii="Times New Roman" w:eastAsia="Times New Roman" w:hAnsi="Times New Roman" w:cs="Times New Roman"/>
          <w:color w:val="000000"/>
          <w:lang w:eastAsia="ru-RU"/>
        </w:rPr>
        <w:br/>
        <w:t>Внешняя причина при травмах (отравлениях) _________________________________</w:t>
      </w:r>
      <w:r w:rsidRPr="00D17691">
        <w:rPr>
          <w:rFonts w:ascii="Times New Roman" w:eastAsia="Times New Roman" w:hAnsi="Times New Roman" w:cs="Times New Roman"/>
          <w:color w:val="000000"/>
          <w:lang w:eastAsia="ru-RU"/>
        </w:rPr>
        <w:br/>
        <w:t>______________________________________________________ код по МКБ-10 ______</w:t>
      </w:r>
      <w:r w:rsidRPr="00D17691">
        <w:rPr>
          <w:rFonts w:ascii="Times New Roman" w:eastAsia="Times New Roman" w:hAnsi="Times New Roman" w:cs="Times New Roman"/>
          <w:color w:val="000000"/>
          <w:lang w:eastAsia="ru-RU"/>
        </w:rPr>
        <w:br/>
        <w:t>Рекомендации и дата следующего диспансерного осмотра, консультации ________</w:t>
      </w:r>
      <w:r w:rsidRPr="00D17691">
        <w:rPr>
          <w:rFonts w:ascii="Times New Roman" w:eastAsia="Times New Roman" w:hAnsi="Times New Roman" w:cs="Times New Roman"/>
          <w:color w:val="000000"/>
          <w:lang w:eastAsia="ru-RU"/>
        </w:rPr>
        <w:br/>
        <w:t>__</w:t>
      </w:r>
      <w:r w:rsidRPr="00D17691">
        <w:rPr>
          <w:rFonts w:ascii="Times New Roman" w:eastAsia="Times New Roman" w:hAnsi="Times New Roman" w:cs="Times New Roman"/>
          <w:b/>
          <w:bCs/>
          <w:i/>
          <w:iCs/>
          <w:color w:val="1F3864"/>
          <w:lang w:eastAsia="ru-RU"/>
        </w:rPr>
        <w:t>Направлен: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22"/>
        <w:gridCol w:w="8356"/>
      </w:tblGrid>
      <w:tr w:rsidR="00486BA7" w:rsidRPr="00D17691" w14:paraId="0FA14CC5" w14:textId="77777777" w:rsidTr="00AE0B7C"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06CA2" w14:textId="77777777" w:rsidR="00486BA7" w:rsidRPr="00D17691" w:rsidRDefault="00486BA7" w:rsidP="008045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76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 xml:space="preserve"> </w:t>
            </w:r>
          </w:p>
        </w:tc>
        <w:tc>
          <w:tcPr>
            <w:tcW w:w="8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45799" w14:textId="77777777" w:rsidR="00486BA7" w:rsidRPr="00D17691" w:rsidRDefault="00486BA7" w:rsidP="008045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769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F3864"/>
                <w:lang w:eastAsia="ru-RU"/>
              </w:rPr>
              <w:t>- на консультацию к врачу-терапевту участковому для решения вопроса о назначении гиполипидемической фармакотерапии,</w:t>
            </w:r>
            <w:r w:rsidRPr="00D1769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F3864"/>
                <w:lang w:eastAsia="ru-RU"/>
              </w:rPr>
              <w:br/>
              <w:t>- в кабинет медицинской помощи по отказу от табака и никотина</w:t>
            </w:r>
            <w:r w:rsidRPr="00D1769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F3864"/>
                <w:lang w:eastAsia="ru-RU"/>
              </w:rPr>
              <w:br/>
              <w:t>__________________________________________________________________________</w:t>
            </w:r>
          </w:p>
        </w:tc>
      </w:tr>
    </w:tbl>
    <w:p w14:paraId="7001DB06" w14:textId="6D816CC9" w:rsidR="00486BA7" w:rsidRPr="00D17691" w:rsidRDefault="00486BA7" w:rsidP="00486BA7">
      <w:pPr>
        <w:rPr>
          <w:rFonts w:ascii="Times New Roman" w:eastAsia="Times New Roman" w:hAnsi="Times New Roman" w:cs="Times New Roman"/>
          <w:color w:val="000000"/>
          <w:lang w:eastAsia="ru-RU"/>
        </w:rPr>
      </w:pPr>
      <w:r w:rsidRPr="00D17691">
        <w:rPr>
          <w:rFonts w:ascii="Times New Roman" w:eastAsia="Times New Roman" w:hAnsi="Times New Roman" w:cs="Times New Roman"/>
          <w:color w:val="000000"/>
          <w:lang w:eastAsia="ru-RU"/>
        </w:rPr>
        <w:t xml:space="preserve">Врач _ </w:t>
      </w:r>
      <w:r w:rsidRPr="00D17691">
        <w:rPr>
          <w:rFonts w:ascii="Times New Roman" w:eastAsia="Times New Roman" w:hAnsi="Times New Roman" w:cs="Times New Roman"/>
          <w:b/>
          <w:bCs/>
          <w:i/>
          <w:iCs/>
          <w:color w:val="1F3864"/>
          <w:lang w:eastAsia="ru-RU"/>
        </w:rPr>
        <w:t xml:space="preserve">Фельдшер Иванов И. И. </w:t>
      </w:r>
      <w:r w:rsidRPr="00D17691">
        <w:rPr>
          <w:rFonts w:ascii="Times New Roman" w:eastAsia="Times New Roman" w:hAnsi="Times New Roman" w:cs="Times New Roman"/>
          <w:color w:val="000000"/>
          <w:lang w:eastAsia="ru-RU"/>
        </w:rPr>
        <w:t>_________</w:t>
      </w:r>
    </w:p>
    <w:p w14:paraId="123C783B" w14:textId="53A04C6D" w:rsidR="00486BA7" w:rsidRPr="00D17691" w:rsidRDefault="00486BA7" w:rsidP="003F4B3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1769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ОБРАЗЕЦ ЗАПОЛНЕНИЯ УЧЕТНОЙ ФОРМЫ №030/у</w:t>
      </w:r>
      <w:r w:rsidR="003F4B3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r w:rsidRPr="00D1769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«КОНТРОЛЬНАЯ КАРТА ДИСПАНСЕРНОГО НАБЛЮДЕНИЯ»</w:t>
      </w:r>
      <w:r w:rsidRPr="00D1769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br/>
      </w:r>
      <w:r w:rsidRPr="00D17691">
        <w:rPr>
          <w:rFonts w:ascii="Times New Roman" w:eastAsia="Times New Roman" w:hAnsi="Times New Roman" w:cs="Times New Roman"/>
          <w:color w:val="000000"/>
          <w:lang w:eastAsia="ru-RU"/>
        </w:rPr>
        <w:t>КОНТРОЛЬНАЯ КАРТА ДИСПАНСЕРНОГО НАБЛЮДЕНИЯ № _325______</w:t>
      </w:r>
      <w:r w:rsidRPr="00D17691">
        <w:rPr>
          <w:rFonts w:ascii="Times New Roman" w:eastAsia="Times New Roman" w:hAnsi="Times New Roman" w:cs="Times New Roman"/>
          <w:color w:val="000000"/>
          <w:lang w:eastAsia="ru-RU"/>
        </w:rPr>
        <w:br/>
        <w:t>1. Диагноз заболевания, по поводу которого пациент подлежит диспансерному наблюдению</w:t>
      </w:r>
      <w:r w:rsidRPr="00D17691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: </w:t>
      </w:r>
      <w:r w:rsidRPr="00D17691">
        <w:rPr>
          <w:rFonts w:ascii="Times New Roman" w:eastAsia="Times New Roman" w:hAnsi="Times New Roman" w:cs="Times New Roman"/>
          <w:b/>
          <w:bCs/>
          <w:i/>
          <w:iCs/>
          <w:color w:val="1F3864"/>
          <w:lang w:eastAsia="ru-RU"/>
        </w:rPr>
        <w:t>Высокий риск сердечно-сосудистых заболеваний</w:t>
      </w:r>
      <w:r w:rsidRPr="00D17691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_ </w:t>
      </w:r>
      <w:r w:rsidRPr="00D17691">
        <w:rPr>
          <w:rFonts w:ascii="Times New Roman" w:eastAsia="Times New Roman" w:hAnsi="Times New Roman" w:cs="Times New Roman"/>
          <w:color w:val="000000"/>
          <w:lang w:eastAsia="ru-RU"/>
        </w:rPr>
        <w:t>Код по МКБ-10 Z51.8</w:t>
      </w:r>
      <w:r w:rsidRPr="00D17691">
        <w:rPr>
          <w:rFonts w:ascii="Times New Roman" w:eastAsia="Times New Roman" w:hAnsi="Times New Roman" w:cs="Times New Roman"/>
          <w:color w:val="000000"/>
          <w:lang w:eastAsia="ru-RU"/>
        </w:rPr>
        <w:br/>
        <w:t xml:space="preserve">2. Дата заполнения карты: число </w:t>
      </w:r>
      <w:r w:rsidRPr="00D17691">
        <w:rPr>
          <w:rFonts w:ascii="Times New Roman" w:eastAsia="Times New Roman" w:hAnsi="Times New Roman" w:cs="Times New Roman"/>
          <w:b/>
          <w:bCs/>
          <w:i/>
          <w:iCs/>
          <w:color w:val="1F3864"/>
          <w:lang w:eastAsia="ru-RU"/>
        </w:rPr>
        <w:t xml:space="preserve">__2__ </w:t>
      </w:r>
      <w:r w:rsidRPr="00D17691">
        <w:rPr>
          <w:rFonts w:ascii="Times New Roman" w:eastAsia="Times New Roman" w:hAnsi="Times New Roman" w:cs="Times New Roman"/>
          <w:color w:val="000000"/>
          <w:lang w:eastAsia="ru-RU"/>
        </w:rPr>
        <w:t xml:space="preserve">месяц </w:t>
      </w:r>
      <w:r w:rsidRPr="00D17691">
        <w:rPr>
          <w:rFonts w:ascii="Times New Roman" w:eastAsia="Times New Roman" w:hAnsi="Times New Roman" w:cs="Times New Roman"/>
          <w:b/>
          <w:bCs/>
          <w:color w:val="1F3864"/>
          <w:lang w:eastAsia="ru-RU"/>
        </w:rPr>
        <w:t>__</w:t>
      </w:r>
      <w:r w:rsidRPr="00D17691">
        <w:rPr>
          <w:rFonts w:ascii="Times New Roman" w:eastAsia="Times New Roman" w:hAnsi="Times New Roman" w:cs="Times New Roman"/>
          <w:b/>
          <w:bCs/>
          <w:i/>
          <w:iCs/>
          <w:color w:val="1F3864"/>
          <w:lang w:eastAsia="ru-RU"/>
        </w:rPr>
        <w:t>12</w:t>
      </w:r>
      <w:r w:rsidRPr="00D17691">
        <w:rPr>
          <w:rFonts w:ascii="Times New Roman" w:eastAsia="Times New Roman" w:hAnsi="Times New Roman" w:cs="Times New Roman"/>
          <w:b/>
          <w:bCs/>
          <w:color w:val="1F3864"/>
          <w:lang w:eastAsia="ru-RU"/>
        </w:rPr>
        <w:t>__</w:t>
      </w:r>
      <w:r w:rsidRPr="00D17691">
        <w:rPr>
          <w:rFonts w:ascii="Times New Roman" w:eastAsia="Times New Roman" w:hAnsi="Times New Roman" w:cs="Times New Roman"/>
          <w:color w:val="000000"/>
          <w:lang w:eastAsia="ru-RU"/>
        </w:rPr>
        <w:t xml:space="preserve">год </w:t>
      </w:r>
      <w:r w:rsidRPr="00D17691">
        <w:rPr>
          <w:rFonts w:ascii="Times New Roman" w:eastAsia="Times New Roman" w:hAnsi="Times New Roman" w:cs="Times New Roman"/>
          <w:i/>
          <w:iCs/>
          <w:color w:val="1F3864"/>
          <w:lang w:eastAsia="ru-RU"/>
        </w:rPr>
        <w:t>__</w:t>
      </w:r>
      <w:r w:rsidRPr="00D17691">
        <w:rPr>
          <w:rFonts w:ascii="Times New Roman" w:eastAsia="Times New Roman" w:hAnsi="Times New Roman" w:cs="Times New Roman"/>
          <w:b/>
          <w:bCs/>
          <w:i/>
          <w:iCs/>
          <w:color w:val="1F3864"/>
          <w:lang w:eastAsia="ru-RU"/>
        </w:rPr>
        <w:t>2022</w:t>
      </w:r>
      <w:r w:rsidRPr="00D17691">
        <w:rPr>
          <w:rFonts w:ascii="Times New Roman" w:eastAsia="Times New Roman" w:hAnsi="Times New Roman" w:cs="Times New Roman"/>
          <w:i/>
          <w:iCs/>
          <w:color w:val="1F3864"/>
          <w:lang w:eastAsia="ru-RU"/>
        </w:rPr>
        <w:t>___</w:t>
      </w:r>
      <w:r w:rsidRPr="00D17691">
        <w:rPr>
          <w:rFonts w:ascii="Times New Roman" w:eastAsia="Times New Roman" w:hAnsi="Times New Roman" w:cs="Times New Roman"/>
          <w:i/>
          <w:iCs/>
          <w:color w:val="1F3864"/>
          <w:lang w:eastAsia="ru-RU"/>
        </w:rPr>
        <w:br/>
      </w:r>
      <w:r w:rsidRPr="00D17691">
        <w:rPr>
          <w:rFonts w:ascii="Times New Roman" w:eastAsia="Times New Roman" w:hAnsi="Times New Roman" w:cs="Times New Roman"/>
          <w:color w:val="000000"/>
          <w:lang w:eastAsia="ru-RU"/>
        </w:rPr>
        <w:t xml:space="preserve">3. Специальность врача </w:t>
      </w:r>
      <w:r w:rsidRPr="00D17691">
        <w:rPr>
          <w:rFonts w:ascii="Times New Roman" w:eastAsia="Times New Roman" w:hAnsi="Times New Roman" w:cs="Times New Roman"/>
          <w:i/>
          <w:iCs/>
          <w:color w:val="1F3864"/>
          <w:lang w:eastAsia="ru-RU"/>
        </w:rPr>
        <w:t>___</w:t>
      </w:r>
      <w:r w:rsidRPr="00D17691">
        <w:rPr>
          <w:rFonts w:ascii="Times New Roman" w:eastAsia="Times New Roman" w:hAnsi="Times New Roman" w:cs="Times New Roman"/>
          <w:b/>
          <w:bCs/>
          <w:i/>
          <w:iCs/>
          <w:color w:val="1F3864"/>
          <w:lang w:eastAsia="ru-RU"/>
        </w:rPr>
        <w:t>фельдшер кабинета медицинской профилактики _</w:t>
      </w:r>
      <w:r w:rsidRPr="00D17691">
        <w:rPr>
          <w:rFonts w:ascii="Times New Roman" w:eastAsia="Times New Roman" w:hAnsi="Times New Roman" w:cs="Times New Roman"/>
          <w:i/>
          <w:iCs/>
          <w:color w:val="1F3864"/>
          <w:lang w:eastAsia="ru-RU"/>
        </w:rPr>
        <w:t>__</w:t>
      </w:r>
      <w:r w:rsidRPr="00D17691">
        <w:rPr>
          <w:rFonts w:ascii="Times New Roman" w:eastAsia="Times New Roman" w:hAnsi="Times New Roman" w:cs="Times New Roman"/>
          <w:i/>
          <w:iCs/>
          <w:color w:val="1F3864"/>
          <w:lang w:eastAsia="ru-RU"/>
        </w:rPr>
        <w:br/>
      </w:r>
      <w:r w:rsidRPr="00D17691">
        <w:rPr>
          <w:rFonts w:ascii="Times New Roman" w:eastAsia="Times New Roman" w:hAnsi="Times New Roman" w:cs="Times New Roman"/>
          <w:color w:val="000000"/>
          <w:lang w:eastAsia="ru-RU"/>
        </w:rPr>
        <w:t xml:space="preserve">4. ФИО врача </w:t>
      </w:r>
      <w:r w:rsidRPr="00D1769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_ </w:t>
      </w:r>
      <w:r w:rsidRPr="00D17691">
        <w:rPr>
          <w:rFonts w:ascii="Times New Roman" w:eastAsia="Times New Roman" w:hAnsi="Times New Roman" w:cs="Times New Roman"/>
          <w:b/>
          <w:bCs/>
          <w:i/>
          <w:iCs/>
          <w:color w:val="1F3864"/>
          <w:lang w:eastAsia="ru-RU"/>
        </w:rPr>
        <w:t>фельдшер Иванов И.И</w:t>
      </w:r>
      <w:r w:rsidRPr="00D17691">
        <w:rPr>
          <w:rFonts w:ascii="Times New Roman" w:eastAsia="Times New Roman" w:hAnsi="Times New Roman" w:cs="Times New Roman"/>
          <w:i/>
          <w:iCs/>
          <w:color w:val="1F3864"/>
          <w:lang w:eastAsia="ru-RU"/>
        </w:rPr>
        <w:t>.</w:t>
      </w:r>
      <w:r w:rsidRPr="00D17691">
        <w:rPr>
          <w:rFonts w:ascii="Times New Roman" w:eastAsia="Times New Roman" w:hAnsi="Times New Roman" w:cs="Times New Roman"/>
          <w:color w:val="000000"/>
          <w:lang w:eastAsia="ru-RU"/>
        </w:rPr>
        <w:t>__</w:t>
      </w:r>
      <w:r w:rsidRPr="00D17691">
        <w:rPr>
          <w:rFonts w:ascii="Times New Roman" w:eastAsia="Times New Roman" w:hAnsi="Times New Roman" w:cs="Times New Roman"/>
          <w:color w:val="000000"/>
          <w:lang w:eastAsia="ru-RU"/>
        </w:rPr>
        <w:br/>
        <w:t>5. Дата установления диагноза _</w:t>
      </w:r>
      <w:r w:rsidRPr="00D17691">
        <w:rPr>
          <w:rFonts w:ascii="Times New Roman" w:eastAsia="Times New Roman" w:hAnsi="Times New Roman" w:cs="Times New Roman"/>
          <w:b/>
          <w:bCs/>
          <w:i/>
          <w:iCs/>
          <w:color w:val="1F3864"/>
          <w:lang w:eastAsia="ru-RU"/>
        </w:rPr>
        <w:t>2 декабря 2022 г</w:t>
      </w:r>
      <w:r w:rsidRPr="00D17691">
        <w:rPr>
          <w:rFonts w:ascii="Times New Roman" w:eastAsia="Times New Roman" w:hAnsi="Times New Roman" w:cs="Times New Roman"/>
          <w:i/>
          <w:iCs/>
          <w:color w:val="1F3864"/>
          <w:lang w:eastAsia="ru-RU"/>
        </w:rPr>
        <w:t>._</w:t>
      </w:r>
      <w:r w:rsidRPr="00D17691">
        <w:rPr>
          <w:rFonts w:ascii="Times New Roman" w:eastAsia="Times New Roman" w:hAnsi="Times New Roman" w:cs="Times New Roman"/>
          <w:i/>
          <w:iCs/>
          <w:color w:val="1F3864"/>
          <w:lang w:eastAsia="ru-RU"/>
        </w:rPr>
        <w:br/>
      </w:r>
      <w:r w:rsidRPr="00D17691">
        <w:rPr>
          <w:rFonts w:ascii="Times New Roman" w:eastAsia="Times New Roman" w:hAnsi="Times New Roman" w:cs="Times New Roman"/>
          <w:color w:val="000000"/>
          <w:lang w:eastAsia="ru-RU"/>
        </w:rPr>
        <w:t xml:space="preserve">6. Диагноз установлен: </w:t>
      </w:r>
      <w:r w:rsidRPr="00D17691">
        <w:rPr>
          <w:rFonts w:ascii="Times New Roman" w:eastAsia="Times New Roman" w:hAnsi="Times New Roman" w:cs="Times New Roman"/>
          <w:i/>
          <w:iCs/>
          <w:color w:val="1F3864"/>
          <w:u w:val="single"/>
          <w:lang w:eastAsia="ru-RU"/>
        </w:rPr>
        <w:t xml:space="preserve">впервые </w:t>
      </w:r>
      <w:r w:rsidRPr="00D17691">
        <w:rPr>
          <w:rFonts w:ascii="Times New Roman" w:eastAsia="Times New Roman" w:hAnsi="Times New Roman" w:cs="Times New Roman"/>
          <w:b/>
          <w:bCs/>
          <w:i/>
          <w:iCs/>
          <w:color w:val="1F3864"/>
          <w:u w:val="single"/>
          <w:lang w:eastAsia="ru-RU"/>
        </w:rPr>
        <w:t>-</w:t>
      </w:r>
      <w:r w:rsidRPr="00D17691">
        <w:rPr>
          <w:rFonts w:ascii="Times New Roman" w:eastAsia="Times New Roman" w:hAnsi="Times New Roman" w:cs="Times New Roman"/>
          <w:b/>
          <w:bCs/>
          <w:i/>
          <w:iCs/>
          <w:color w:val="1F3864"/>
          <w:lang w:eastAsia="ru-RU"/>
        </w:rPr>
        <w:t xml:space="preserve"> 1 </w:t>
      </w:r>
      <w:r w:rsidRPr="00D17691">
        <w:rPr>
          <w:rFonts w:ascii="Times New Roman" w:eastAsia="Times New Roman" w:hAnsi="Times New Roman" w:cs="Times New Roman"/>
          <w:color w:val="1F3864"/>
          <w:lang w:eastAsia="ru-RU"/>
        </w:rPr>
        <w:t>повторно -2.</w:t>
      </w:r>
      <w:r w:rsidRPr="00D17691">
        <w:rPr>
          <w:rFonts w:ascii="Times New Roman" w:eastAsia="Times New Roman" w:hAnsi="Times New Roman" w:cs="Times New Roman"/>
          <w:color w:val="1F3864"/>
          <w:lang w:eastAsia="ru-RU"/>
        </w:rPr>
        <w:br/>
      </w:r>
      <w:r w:rsidRPr="00D17691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 xml:space="preserve">7. Заболевание выявлено при: </w:t>
      </w:r>
      <w:r w:rsidRPr="00D17691">
        <w:rPr>
          <w:rFonts w:ascii="Times New Roman" w:eastAsia="Times New Roman" w:hAnsi="Times New Roman" w:cs="Times New Roman"/>
          <w:color w:val="1F3864"/>
          <w:lang w:eastAsia="ru-RU"/>
        </w:rPr>
        <w:t>обращении за лечением -1</w:t>
      </w:r>
      <w:r w:rsidRPr="00D17691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r w:rsidRPr="00D17691">
        <w:rPr>
          <w:rFonts w:ascii="Times New Roman" w:eastAsia="Times New Roman" w:hAnsi="Times New Roman" w:cs="Times New Roman"/>
          <w:b/>
          <w:bCs/>
          <w:i/>
          <w:iCs/>
          <w:color w:val="1F3864"/>
          <w:lang w:eastAsia="ru-RU"/>
        </w:rPr>
        <w:t>профилактическом осмотре - 2.</w:t>
      </w:r>
      <w:r w:rsidRPr="00D17691">
        <w:rPr>
          <w:rFonts w:ascii="Times New Roman" w:eastAsia="Times New Roman" w:hAnsi="Times New Roman" w:cs="Times New Roman"/>
          <w:b/>
          <w:bCs/>
          <w:i/>
          <w:iCs/>
          <w:color w:val="1F3864"/>
          <w:lang w:eastAsia="ru-RU"/>
        </w:rPr>
        <w:br/>
      </w:r>
      <w:r w:rsidRPr="00D17691">
        <w:rPr>
          <w:rFonts w:ascii="Times New Roman" w:eastAsia="Times New Roman" w:hAnsi="Times New Roman" w:cs="Times New Roman"/>
          <w:color w:val="000000"/>
          <w:lang w:eastAsia="ru-RU"/>
        </w:rPr>
        <w:t>8. Дата начала диспансерного наблюдения __</w:t>
      </w:r>
      <w:r w:rsidRPr="00D17691">
        <w:rPr>
          <w:rFonts w:ascii="Times New Roman" w:eastAsia="Times New Roman" w:hAnsi="Times New Roman" w:cs="Times New Roman"/>
          <w:b/>
          <w:bCs/>
          <w:i/>
          <w:iCs/>
          <w:color w:val="1F3864"/>
          <w:lang w:eastAsia="ru-RU"/>
        </w:rPr>
        <w:t>2 декабря 2022 г</w:t>
      </w:r>
      <w:r w:rsidRPr="00D17691">
        <w:rPr>
          <w:rFonts w:ascii="Times New Roman" w:eastAsia="Times New Roman" w:hAnsi="Times New Roman" w:cs="Times New Roman"/>
          <w:i/>
          <w:iCs/>
          <w:color w:val="1F3864"/>
          <w:lang w:eastAsia="ru-RU"/>
        </w:rPr>
        <w:t>._</w:t>
      </w:r>
      <w:r w:rsidRPr="00D17691">
        <w:rPr>
          <w:rFonts w:ascii="Times New Roman" w:eastAsia="Times New Roman" w:hAnsi="Times New Roman" w:cs="Times New Roman"/>
          <w:color w:val="000000"/>
          <w:lang w:eastAsia="ru-RU"/>
        </w:rPr>
        <w:t>__</w:t>
      </w:r>
      <w:r w:rsidRPr="00D17691">
        <w:rPr>
          <w:rFonts w:ascii="Times New Roman" w:eastAsia="Times New Roman" w:hAnsi="Times New Roman" w:cs="Times New Roman"/>
          <w:color w:val="000000"/>
          <w:lang w:eastAsia="ru-RU"/>
        </w:rPr>
        <w:br/>
        <w:t>9. Дата прекращения диспансерного наблюдения _______________</w:t>
      </w:r>
      <w:r w:rsidRPr="00D17691">
        <w:rPr>
          <w:rFonts w:ascii="Times New Roman" w:eastAsia="Times New Roman" w:hAnsi="Times New Roman" w:cs="Times New Roman"/>
          <w:color w:val="000000"/>
          <w:lang w:eastAsia="ru-RU"/>
        </w:rPr>
        <w:br/>
        <w:t>10. Причины прекращения диспансерного наблюдения: выздоровление - 1, выбытие из района</w:t>
      </w:r>
      <w:r w:rsidRPr="00D17691">
        <w:rPr>
          <w:rFonts w:ascii="Times New Roman" w:eastAsia="Times New Roman" w:hAnsi="Times New Roman" w:cs="Times New Roman"/>
          <w:color w:val="000000"/>
          <w:lang w:eastAsia="ru-RU"/>
        </w:rPr>
        <w:br/>
        <w:t>обслуживания - 2, смерть - 3.</w:t>
      </w:r>
      <w:r w:rsidRPr="00D17691">
        <w:rPr>
          <w:rFonts w:ascii="Times New Roman" w:eastAsia="Times New Roman" w:hAnsi="Times New Roman" w:cs="Times New Roman"/>
          <w:color w:val="000000"/>
          <w:lang w:eastAsia="ru-RU"/>
        </w:rPr>
        <w:br/>
        <w:t xml:space="preserve">11. Фамилия, имя, отчество пациента </w:t>
      </w:r>
      <w:r w:rsidRPr="00D1769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_</w:t>
      </w:r>
      <w:r w:rsidRPr="00D17691">
        <w:rPr>
          <w:rFonts w:ascii="Times New Roman" w:eastAsia="Times New Roman" w:hAnsi="Times New Roman" w:cs="Times New Roman"/>
          <w:b/>
          <w:bCs/>
          <w:i/>
          <w:iCs/>
          <w:color w:val="1F3864"/>
          <w:lang w:eastAsia="ru-RU"/>
        </w:rPr>
        <w:t>Сидоров С.С._</w:t>
      </w:r>
      <w:r w:rsidRPr="00D17691">
        <w:rPr>
          <w:rFonts w:ascii="Times New Roman" w:eastAsia="Times New Roman" w:hAnsi="Times New Roman" w:cs="Times New Roman"/>
          <w:b/>
          <w:bCs/>
          <w:i/>
          <w:iCs/>
          <w:color w:val="1F3864"/>
          <w:lang w:eastAsia="ru-RU"/>
        </w:rPr>
        <w:br/>
      </w:r>
      <w:r w:rsidRPr="00D17691">
        <w:rPr>
          <w:rFonts w:ascii="Times New Roman" w:eastAsia="Times New Roman" w:hAnsi="Times New Roman" w:cs="Times New Roman"/>
          <w:color w:val="000000"/>
          <w:lang w:eastAsia="ru-RU"/>
        </w:rPr>
        <w:t xml:space="preserve">12. Пол: </w:t>
      </w:r>
      <w:r w:rsidRPr="00D17691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 xml:space="preserve">муж. - 1, </w:t>
      </w:r>
      <w:r w:rsidRPr="00D17691">
        <w:rPr>
          <w:rFonts w:ascii="Times New Roman" w:eastAsia="Times New Roman" w:hAnsi="Times New Roman" w:cs="Times New Roman"/>
          <w:color w:val="1F3864"/>
          <w:lang w:eastAsia="ru-RU"/>
        </w:rPr>
        <w:t xml:space="preserve">жен. -2 </w:t>
      </w:r>
      <w:r w:rsidRPr="00D17691">
        <w:rPr>
          <w:rFonts w:ascii="Times New Roman" w:eastAsia="Times New Roman" w:hAnsi="Times New Roman" w:cs="Times New Roman"/>
          <w:color w:val="000000"/>
          <w:lang w:eastAsia="ru-RU"/>
        </w:rPr>
        <w:t xml:space="preserve">13. Дата рождения: число </w:t>
      </w:r>
      <w:r w:rsidRPr="00D17691">
        <w:rPr>
          <w:rFonts w:ascii="Times New Roman" w:eastAsia="Times New Roman" w:hAnsi="Times New Roman" w:cs="Times New Roman"/>
          <w:b/>
          <w:bCs/>
          <w:i/>
          <w:iCs/>
          <w:color w:val="1F3864"/>
          <w:lang w:eastAsia="ru-RU"/>
        </w:rPr>
        <w:t xml:space="preserve">12__ </w:t>
      </w:r>
      <w:r w:rsidRPr="00D17691">
        <w:rPr>
          <w:rFonts w:ascii="Times New Roman" w:eastAsia="Times New Roman" w:hAnsi="Times New Roman" w:cs="Times New Roman"/>
          <w:color w:val="000000"/>
          <w:lang w:eastAsia="ru-RU"/>
        </w:rPr>
        <w:t xml:space="preserve">месяц </w:t>
      </w:r>
      <w:r w:rsidRPr="00D17691">
        <w:rPr>
          <w:rFonts w:ascii="Times New Roman" w:eastAsia="Times New Roman" w:hAnsi="Times New Roman" w:cs="Times New Roman"/>
          <w:b/>
          <w:bCs/>
          <w:i/>
          <w:iCs/>
          <w:color w:val="1F3864"/>
          <w:lang w:eastAsia="ru-RU"/>
        </w:rPr>
        <w:t xml:space="preserve">__10__ </w:t>
      </w:r>
      <w:r w:rsidRPr="00D17691">
        <w:rPr>
          <w:rFonts w:ascii="Times New Roman" w:eastAsia="Times New Roman" w:hAnsi="Times New Roman" w:cs="Times New Roman"/>
          <w:color w:val="000000"/>
          <w:lang w:eastAsia="ru-RU"/>
        </w:rPr>
        <w:t xml:space="preserve">год </w:t>
      </w:r>
      <w:r w:rsidRPr="00D17691">
        <w:rPr>
          <w:rFonts w:ascii="Times New Roman" w:eastAsia="Times New Roman" w:hAnsi="Times New Roman" w:cs="Times New Roman"/>
          <w:b/>
          <w:bCs/>
          <w:i/>
          <w:iCs/>
          <w:color w:val="1F3864"/>
          <w:lang w:eastAsia="ru-RU"/>
        </w:rPr>
        <w:t>_1969___</w:t>
      </w:r>
      <w:r w:rsidRPr="00D17691">
        <w:rPr>
          <w:rFonts w:ascii="Times New Roman" w:eastAsia="Times New Roman" w:hAnsi="Times New Roman" w:cs="Times New Roman"/>
          <w:b/>
          <w:bCs/>
          <w:i/>
          <w:iCs/>
          <w:color w:val="1F3864"/>
          <w:lang w:eastAsia="ru-RU"/>
        </w:rPr>
        <w:br/>
      </w:r>
      <w:r w:rsidRPr="00D17691">
        <w:rPr>
          <w:rFonts w:ascii="Times New Roman" w:eastAsia="Times New Roman" w:hAnsi="Times New Roman" w:cs="Times New Roman"/>
          <w:color w:val="000000"/>
          <w:lang w:eastAsia="ru-RU"/>
        </w:rPr>
        <w:t>14. Место регистрации: субъект Российской Федерации _</w:t>
      </w:r>
      <w:r w:rsidRPr="00D17691">
        <w:rPr>
          <w:rFonts w:ascii="Times New Roman" w:eastAsia="Times New Roman" w:hAnsi="Times New Roman" w:cs="Times New Roman"/>
          <w:b/>
          <w:bCs/>
          <w:i/>
          <w:iCs/>
          <w:color w:val="1F3864"/>
          <w:lang w:eastAsia="ru-RU"/>
        </w:rPr>
        <w:t xml:space="preserve">Архангельская обл. </w:t>
      </w:r>
      <w:r w:rsidRPr="00D17691">
        <w:rPr>
          <w:rFonts w:ascii="Times New Roman" w:eastAsia="Times New Roman" w:hAnsi="Times New Roman" w:cs="Times New Roman"/>
          <w:color w:val="000000"/>
          <w:lang w:eastAsia="ru-RU"/>
        </w:rPr>
        <w:t xml:space="preserve">район </w:t>
      </w:r>
      <w:r w:rsidRPr="00D17691">
        <w:rPr>
          <w:rFonts w:ascii="Times New Roman" w:eastAsia="Times New Roman" w:hAnsi="Times New Roman" w:cs="Times New Roman"/>
          <w:b/>
          <w:bCs/>
          <w:i/>
          <w:iCs/>
          <w:color w:val="1F3864"/>
          <w:lang w:eastAsia="ru-RU"/>
        </w:rPr>
        <w:t xml:space="preserve">_Устьянский__ </w:t>
      </w:r>
      <w:r w:rsidRPr="00D17691">
        <w:rPr>
          <w:rFonts w:ascii="Times New Roman" w:eastAsia="Times New Roman" w:hAnsi="Times New Roman" w:cs="Times New Roman"/>
          <w:color w:val="000000"/>
          <w:lang w:eastAsia="ru-RU"/>
        </w:rPr>
        <w:t>город _____ ______населенный пункт _</w:t>
      </w:r>
      <w:r w:rsidRPr="00D17691">
        <w:rPr>
          <w:rFonts w:ascii="Times New Roman" w:eastAsia="Times New Roman" w:hAnsi="Times New Roman" w:cs="Times New Roman"/>
          <w:b/>
          <w:bCs/>
          <w:i/>
          <w:iCs/>
          <w:color w:val="1F3864"/>
          <w:lang w:eastAsia="ru-RU"/>
        </w:rPr>
        <w:t>д. Алферовская__</w:t>
      </w:r>
      <w:r w:rsidRPr="00D17691">
        <w:rPr>
          <w:rFonts w:ascii="Times New Roman" w:eastAsia="Times New Roman" w:hAnsi="Times New Roman" w:cs="Times New Roman"/>
          <w:color w:val="000000"/>
          <w:lang w:eastAsia="ru-RU"/>
        </w:rPr>
        <w:t>улица _</w:t>
      </w:r>
      <w:r w:rsidRPr="00D17691">
        <w:rPr>
          <w:rFonts w:ascii="Times New Roman" w:eastAsia="Times New Roman" w:hAnsi="Times New Roman" w:cs="Times New Roman"/>
          <w:b/>
          <w:bCs/>
          <w:i/>
          <w:iCs/>
          <w:color w:val="1F3864"/>
          <w:lang w:eastAsia="ru-RU"/>
        </w:rPr>
        <w:t xml:space="preserve">им. Романова М.И._ </w:t>
      </w:r>
      <w:r w:rsidRPr="00D17691">
        <w:rPr>
          <w:rFonts w:ascii="Times New Roman" w:eastAsia="Times New Roman" w:hAnsi="Times New Roman" w:cs="Times New Roman"/>
          <w:color w:val="000000"/>
          <w:lang w:eastAsia="ru-RU"/>
        </w:rPr>
        <w:t>дом __</w:t>
      </w:r>
      <w:r w:rsidRPr="00D17691">
        <w:rPr>
          <w:rFonts w:ascii="Times New Roman" w:eastAsia="Times New Roman" w:hAnsi="Times New Roman" w:cs="Times New Roman"/>
          <w:b/>
          <w:bCs/>
          <w:i/>
          <w:iCs/>
          <w:color w:val="1F3864"/>
          <w:lang w:eastAsia="ru-RU"/>
        </w:rPr>
        <w:t>12</w:t>
      </w:r>
      <w:r w:rsidRPr="00D17691">
        <w:rPr>
          <w:rFonts w:ascii="Times New Roman" w:eastAsia="Times New Roman" w:hAnsi="Times New Roman" w:cs="Times New Roman"/>
          <w:color w:val="000000"/>
          <w:lang w:eastAsia="ru-RU"/>
        </w:rPr>
        <w:t>__ квартира __-____ тел. ______-___________</w:t>
      </w:r>
      <w:r w:rsidRPr="00D17691">
        <w:rPr>
          <w:rFonts w:ascii="Times New Roman" w:eastAsia="Times New Roman" w:hAnsi="Times New Roman" w:cs="Times New Roman"/>
          <w:color w:val="000000"/>
          <w:lang w:eastAsia="ru-RU"/>
        </w:rPr>
        <w:br/>
        <w:t>15. Код категории льготы _________</w:t>
      </w:r>
      <w:r w:rsidRPr="00D17691">
        <w:rPr>
          <w:rFonts w:ascii="Times New Roman" w:eastAsia="Times New Roman" w:hAnsi="Times New Roman" w:cs="Times New Roman"/>
          <w:color w:val="000000"/>
          <w:lang w:eastAsia="ru-RU"/>
        </w:rPr>
        <w:br/>
        <w:t>16. Контроль посещений: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000"/>
        <w:gridCol w:w="3000"/>
      </w:tblGrid>
      <w:tr w:rsidR="00486BA7" w:rsidRPr="00D17691" w14:paraId="268AA889" w14:textId="77777777" w:rsidTr="008045EA">
        <w:trPr>
          <w:gridAfter w:val="1"/>
          <w:wAfter w:w="3000" w:type="dxa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D3D6F" w14:textId="77777777" w:rsidR="00486BA7" w:rsidRPr="00D17691" w:rsidRDefault="00486BA7" w:rsidP="008045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76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Даты посещений</w:t>
            </w:r>
          </w:p>
        </w:tc>
      </w:tr>
      <w:tr w:rsidR="00486BA7" w:rsidRPr="00D17691" w14:paraId="15F35E8C" w14:textId="77777777" w:rsidTr="008045EA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0681C" w14:textId="77777777" w:rsidR="00486BA7" w:rsidRPr="00D17691" w:rsidRDefault="00486BA7" w:rsidP="008045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76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Назначено явиться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6D9EE" w14:textId="77777777" w:rsidR="00486BA7" w:rsidRPr="00D17691" w:rsidRDefault="00486BA7" w:rsidP="008045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769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F3864"/>
                <w:lang w:eastAsia="ru-RU"/>
              </w:rPr>
              <w:t>2 июня.</w:t>
            </w:r>
            <w:r w:rsidRPr="00D1769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F3864"/>
                <w:lang w:eastAsia="ru-RU"/>
              </w:rPr>
              <w:br/>
              <w:t>2023</w:t>
            </w:r>
          </w:p>
        </w:tc>
      </w:tr>
      <w:tr w:rsidR="00486BA7" w:rsidRPr="00D17691" w14:paraId="7F07104B" w14:textId="77777777" w:rsidTr="008045EA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EE798" w14:textId="77777777" w:rsidR="00486BA7" w:rsidRPr="00D17691" w:rsidRDefault="00486BA7" w:rsidP="008045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76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Явился(</w:t>
            </w:r>
            <w:proofErr w:type="spellStart"/>
            <w:r w:rsidRPr="00D176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лась</w:t>
            </w:r>
            <w:proofErr w:type="spellEnd"/>
            <w:r w:rsidRPr="00D176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14:paraId="038777AE" w14:textId="77777777" w:rsidR="00486BA7" w:rsidRPr="00D17691" w:rsidRDefault="00486BA7" w:rsidP="008045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14:paraId="4D091564" w14:textId="77777777" w:rsidR="00486BA7" w:rsidRPr="00D17691" w:rsidRDefault="00486BA7" w:rsidP="00486BA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00"/>
      </w:tblGrid>
      <w:tr w:rsidR="00486BA7" w:rsidRPr="00D17691" w14:paraId="71D5BB72" w14:textId="77777777" w:rsidTr="008045EA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678D0" w14:textId="77777777" w:rsidR="00486BA7" w:rsidRPr="00D17691" w:rsidRDefault="00486BA7" w:rsidP="008045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76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Даты посещений</w:t>
            </w:r>
          </w:p>
        </w:tc>
      </w:tr>
      <w:tr w:rsidR="00486BA7" w:rsidRPr="00D17691" w14:paraId="1AE70BFA" w14:textId="77777777" w:rsidTr="008045EA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4F63B" w14:textId="77777777" w:rsidR="00486BA7" w:rsidRPr="00D17691" w:rsidRDefault="00486BA7" w:rsidP="008045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76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Назначено явиться</w:t>
            </w:r>
          </w:p>
        </w:tc>
      </w:tr>
      <w:tr w:rsidR="00486BA7" w:rsidRPr="00D17691" w14:paraId="5AA605A5" w14:textId="77777777" w:rsidTr="008045EA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347CB" w14:textId="77777777" w:rsidR="00486BA7" w:rsidRPr="00D17691" w:rsidRDefault="00486BA7" w:rsidP="008045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76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Явился(</w:t>
            </w:r>
            <w:proofErr w:type="spellStart"/>
            <w:r w:rsidRPr="00D176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лась</w:t>
            </w:r>
            <w:proofErr w:type="spellEnd"/>
            <w:r w:rsidRPr="00D176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</w:tr>
    </w:tbl>
    <w:p w14:paraId="2E336F0C" w14:textId="77777777" w:rsidR="00486BA7" w:rsidRPr="00D17691" w:rsidRDefault="00486BA7" w:rsidP="00486BA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17691">
        <w:rPr>
          <w:rFonts w:ascii="Times New Roman" w:eastAsia="Times New Roman" w:hAnsi="Times New Roman" w:cs="Times New Roman"/>
          <w:color w:val="000000"/>
          <w:lang w:eastAsia="ru-RU"/>
        </w:rPr>
        <w:t>17. Сведения об изменении диагноза</w:t>
      </w:r>
    </w:p>
    <w:tbl>
      <w:tblPr>
        <w:tblW w:w="1200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2"/>
        <w:gridCol w:w="3118"/>
        <w:gridCol w:w="2126"/>
        <w:gridCol w:w="4634"/>
      </w:tblGrid>
      <w:tr w:rsidR="00486BA7" w:rsidRPr="00D17691" w14:paraId="679CF057" w14:textId="77777777" w:rsidTr="00D17691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7EC9D" w14:textId="77777777" w:rsidR="00486BA7" w:rsidRPr="00D17691" w:rsidRDefault="00486BA7" w:rsidP="008045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76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Дата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D00ED" w14:textId="77777777" w:rsidR="00486BA7" w:rsidRPr="00D17691" w:rsidRDefault="00486BA7" w:rsidP="008045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76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Формулировка диагноза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95F4A" w14:textId="77777777" w:rsidR="00486BA7" w:rsidRPr="00D17691" w:rsidRDefault="00486BA7" w:rsidP="008045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76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Код по МКБ-10 </w:t>
            </w: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94F88" w14:textId="77777777" w:rsidR="00486BA7" w:rsidRPr="00D17691" w:rsidRDefault="00486BA7" w:rsidP="008045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76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ФИО врача</w:t>
            </w:r>
          </w:p>
        </w:tc>
      </w:tr>
    </w:tbl>
    <w:p w14:paraId="0ABD34F1" w14:textId="77777777" w:rsidR="00486BA7" w:rsidRPr="00D17691" w:rsidRDefault="00486BA7" w:rsidP="00486BA7">
      <w:pPr>
        <w:rPr>
          <w:rFonts w:ascii="Times New Roman" w:hAnsi="Times New Roman" w:cs="Times New Roman"/>
        </w:rPr>
      </w:pPr>
      <w:r w:rsidRPr="00D17691">
        <w:rPr>
          <w:rFonts w:ascii="Times New Roman" w:eastAsia="Times New Roman" w:hAnsi="Times New Roman" w:cs="Times New Roman"/>
          <w:color w:val="000000"/>
          <w:lang w:eastAsia="ru-RU"/>
        </w:rPr>
        <w:t xml:space="preserve">18. Сопутствующие заболевания </w:t>
      </w:r>
      <w:r w:rsidRPr="00D17691">
        <w:rPr>
          <w:rFonts w:ascii="Times New Roman" w:eastAsia="Times New Roman" w:hAnsi="Times New Roman" w:cs="Times New Roman"/>
          <w:b/>
          <w:bCs/>
          <w:i/>
          <w:iCs/>
          <w:color w:val="1F3864"/>
          <w:lang w:eastAsia="ru-RU"/>
        </w:rPr>
        <w:t>____________________не выявлено_</w:t>
      </w:r>
      <w:r w:rsidRPr="00D17691">
        <w:rPr>
          <w:rFonts w:ascii="Times New Roman" w:eastAsia="Times New Roman" w:hAnsi="Times New Roman" w:cs="Times New Roman"/>
          <w:color w:val="000000"/>
          <w:lang w:eastAsia="ru-RU"/>
        </w:rPr>
        <w:t>____________</w:t>
      </w:r>
      <w:r w:rsidRPr="00D17691">
        <w:rPr>
          <w:rFonts w:ascii="Times New Roman" w:eastAsia="Times New Roman" w:hAnsi="Times New Roman" w:cs="Times New Roman"/>
          <w:color w:val="000000"/>
          <w:lang w:eastAsia="ru-RU"/>
        </w:rPr>
        <w:br/>
        <w:t>________________________________________________________________________</w:t>
      </w:r>
      <w:r w:rsidRPr="00D17691">
        <w:rPr>
          <w:rFonts w:ascii="Times New Roman" w:eastAsia="Times New Roman" w:hAnsi="Times New Roman" w:cs="Times New Roman"/>
          <w:color w:val="000000"/>
          <w:lang w:eastAsia="ru-RU"/>
        </w:rPr>
        <w:br/>
        <w:t>19. Лечебно-профилактические мероприятия _________________________________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319"/>
        <w:gridCol w:w="2388"/>
        <w:gridCol w:w="1295"/>
        <w:gridCol w:w="1206"/>
        <w:gridCol w:w="1374"/>
        <w:gridCol w:w="1185"/>
      </w:tblGrid>
      <w:tr w:rsidR="00486BA7" w:rsidRPr="00D17691" w14:paraId="1FD1E463" w14:textId="77777777" w:rsidTr="003F4B3A"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4B448" w14:textId="77777777" w:rsidR="00486BA7" w:rsidRPr="00D17691" w:rsidRDefault="00486BA7" w:rsidP="008045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76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4E083" w14:textId="77777777" w:rsidR="00486BA7" w:rsidRPr="00D17691" w:rsidRDefault="00486BA7" w:rsidP="008045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76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Мероприятия 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5B776" w14:textId="77777777" w:rsidR="00486BA7" w:rsidRPr="00D17691" w:rsidRDefault="00486BA7" w:rsidP="008045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76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Дата</w:t>
            </w:r>
            <w:r w:rsidRPr="00D176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начала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C1AB5" w14:textId="77777777" w:rsidR="00486BA7" w:rsidRPr="00D17691" w:rsidRDefault="00486BA7" w:rsidP="008045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76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Дата</w:t>
            </w:r>
            <w:r w:rsidRPr="00D176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окончания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980B9" w14:textId="77777777" w:rsidR="00486BA7" w:rsidRPr="00D17691" w:rsidRDefault="00486BA7" w:rsidP="008045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76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Отметка о</w:t>
            </w:r>
            <w:r w:rsidRPr="00D176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выполнении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C136C" w14:textId="77777777" w:rsidR="00486BA7" w:rsidRPr="00D17691" w:rsidRDefault="00486BA7" w:rsidP="008045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76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ФИО врача</w:t>
            </w:r>
          </w:p>
        </w:tc>
      </w:tr>
      <w:tr w:rsidR="00486BA7" w:rsidRPr="00D17691" w14:paraId="16315BF7" w14:textId="77777777" w:rsidTr="003F4B3A"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36EC0" w14:textId="77777777" w:rsidR="00486BA7" w:rsidRPr="00D17691" w:rsidRDefault="00486BA7" w:rsidP="008045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76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1. 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2C8BDA" w14:textId="67B95587" w:rsidR="00486BA7" w:rsidRPr="00D17691" w:rsidRDefault="00486BA7" w:rsidP="008045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769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F3864"/>
                <w:lang w:eastAsia="ru-RU"/>
              </w:rPr>
              <w:t>Индивидуальное углубленное</w:t>
            </w:r>
            <w:r w:rsidRPr="00D1769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F3864"/>
                <w:lang w:eastAsia="ru-RU"/>
              </w:rPr>
              <w:br/>
              <w:t>профилактическое</w:t>
            </w:r>
            <w:r w:rsidR="003F4B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F3864"/>
                <w:lang w:eastAsia="ru-RU"/>
              </w:rPr>
              <w:t xml:space="preserve"> </w:t>
            </w:r>
            <w:r w:rsidRPr="00D1769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F3864"/>
                <w:lang w:eastAsia="ru-RU"/>
              </w:rPr>
              <w:t>консультирование</w:t>
            </w:r>
            <w:r w:rsidRPr="00D1769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F3864"/>
                <w:lang w:eastAsia="ru-RU"/>
              </w:rPr>
              <w:br/>
              <w:t>(повторное)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DE457" w14:textId="77777777" w:rsidR="00486BA7" w:rsidRPr="00D17691" w:rsidRDefault="00486BA7" w:rsidP="008045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769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F3864"/>
                <w:lang w:eastAsia="ru-RU"/>
              </w:rPr>
              <w:t>16.12.2022</w:t>
            </w:r>
            <w:r w:rsidRPr="00D1769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F3864"/>
                <w:lang w:eastAsia="ru-RU"/>
              </w:rPr>
              <w:br/>
              <w:t>16:00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DB5A5" w14:textId="77777777" w:rsidR="00486BA7" w:rsidRPr="00D17691" w:rsidRDefault="00486BA7" w:rsidP="008045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769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F3864"/>
                <w:lang w:eastAsia="ru-RU"/>
              </w:rPr>
              <w:t>16.12.2022</w:t>
            </w:r>
            <w:r w:rsidRPr="00D1769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F3864"/>
                <w:lang w:eastAsia="ru-RU"/>
              </w:rPr>
              <w:br/>
              <w:t>17:00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E6530" w14:textId="77777777" w:rsidR="00486BA7" w:rsidRPr="00D17691" w:rsidRDefault="00486BA7" w:rsidP="008045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769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F3864"/>
                <w:lang w:eastAsia="ru-RU"/>
              </w:rPr>
              <w:t xml:space="preserve">Выполнено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CD202" w14:textId="77777777" w:rsidR="00486BA7" w:rsidRPr="00D17691" w:rsidRDefault="00486BA7" w:rsidP="008045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769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F3864"/>
                <w:lang w:eastAsia="ru-RU"/>
              </w:rPr>
              <w:t>фельдшер Иванов И. И.</w:t>
            </w:r>
          </w:p>
        </w:tc>
      </w:tr>
      <w:tr w:rsidR="00486BA7" w:rsidRPr="00D17691" w14:paraId="3735C8D6" w14:textId="77777777" w:rsidTr="003F4B3A"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1BFE9" w14:textId="77777777" w:rsidR="00486BA7" w:rsidRPr="00D17691" w:rsidRDefault="00486BA7" w:rsidP="008045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1769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F3864"/>
                <w:lang w:eastAsia="ru-RU"/>
              </w:rPr>
              <w:t xml:space="preserve">Пешие прогулки (скандинавская ходьба) средней </w:t>
            </w:r>
            <w:r w:rsidRPr="00D1769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F3864"/>
                <w:lang w:eastAsia="ru-RU"/>
              </w:rPr>
              <w:lastRenderedPageBreak/>
              <w:t>интенсивности не менее 30 мин. в день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C3BCB" w14:textId="77777777" w:rsidR="00486BA7" w:rsidRPr="00D17691" w:rsidRDefault="00486BA7" w:rsidP="008045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769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F3864"/>
                <w:lang w:eastAsia="ru-RU"/>
              </w:rPr>
              <w:lastRenderedPageBreak/>
              <w:t xml:space="preserve">2.12.2022 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E8ED2" w14:textId="77777777" w:rsidR="00486BA7" w:rsidRPr="00D17691" w:rsidRDefault="00486BA7" w:rsidP="008045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769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F3864"/>
                <w:lang w:eastAsia="ru-RU"/>
              </w:rPr>
              <w:t xml:space="preserve">постоянно 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9F157" w14:textId="77777777" w:rsidR="00486BA7" w:rsidRPr="00D17691" w:rsidRDefault="00486BA7" w:rsidP="008045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769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F3864"/>
                <w:lang w:eastAsia="ru-RU"/>
              </w:rPr>
              <w:t>фельдшер Иванов И. И.</w:t>
            </w:r>
          </w:p>
        </w:tc>
        <w:tc>
          <w:tcPr>
            <w:tcW w:w="1356" w:type="dxa"/>
            <w:vAlign w:val="center"/>
            <w:hideMark/>
          </w:tcPr>
          <w:p w14:paraId="220C9BE8" w14:textId="77777777" w:rsidR="00486BA7" w:rsidRPr="00D17691" w:rsidRDefault="00486BA7" w:rsidP="008045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8C5CC27" w14:textId="77777777" w:rsidR="00486BA7" w:rsidRPr="00D17691" w:rsidRDefault="00486BA7" w:rsidP="008045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86BA7" w:rsidRPr="00D17691" w14:paraId="0545DB79" w14:textId="77777777" w:rsidTr="003F4B3A"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69D53" w14:textId="77777777" w:rsidR="00486BA7" w:rsidRPr="00D17691" w:rsidRDefault="00486BA7" w:rsidP="008045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769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F3864"/>
                <w:lang w:eastAsia="ru-RU"/>
              </w:rPr>
              <w:t>Гиполипидемической диета с</w:t>
            </w:r>
            <w:r w:rsidRPr="00D1769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F3864"/>
                <w:lang w:eastAsia="ru-RU"/>
              </w:rPr>
              <w:br/>
              <w:t>ограничением потребления соли и сахара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E3BFC" w14:textId="77777777" w:rsidR="00486BA7" w:rsidRPr="00D17691" w:rsidRDefault="00486BA7" w:rsidP="008045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769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F3864"/>
                <w:lang w:eastAsia="ru-RU"/>
              </w:rPr>
              <w:t xml:space="preserve">2.12.2022 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033A5" w14:textId="77777777" w:rsidR="00486BA7" w:rsidRPr="00D17691" w:rsidRDefault="00486BA7" w:rsidP="008045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769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F3864"/>
                <w:lang w:eastAsia="ru-RU"/>
              </w:rPr>
              <w:t xml:space="preserve">постоянно 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A3FF3" w14:textId="77777777" w:rsidR="00486BA7" w:rsidRPr="00D17691" w:rsidRDefault="00486BA7" w:rsidP="008045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769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F3864"/>
                <w:lang w:eastAsia="ru-RU"/>
              </w:rPr>
              <w:t>фельдшер Иванов И. И.</w:t>
            </w:r>
          </w:p>
        </w:tc>
        <w:tc>
          <w:tcPr>
            <w:tcW w:w="1356" w:type="dxa"/>
            <w:vAlign w:val="center"/>
            <w:hideMark/>
          </w:tcPr>
          <w:p w14:paraId="0143FC43" w14:textId="77777777" w:rsidR="00486BA7" w:rsidRPr="00D17691" w:rsidRDefault="00486BA7" w:rsidP="008045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831458C" w14:textId="77777777" w:rsidR="00486BA7" w:rsidRPr="00D17691" w:rsidRDefault="00486BA7" w:rsidP="008045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86BA7" w:rsidRPr="00D17691" w14:paraId="7F722B47" w14:textId="77777777" w:rsidTr="003F4B3A"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16059" w14:textId="77777777" w:rsidR="00486BA7" w:rsidRPr="00D17691" w:rsidRDefault="00486BA7" w:rsidP="008045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769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F3864"/>
                <w:lang w:eastAsia="ru-RU"/>
              </w:rPr>
              <w:t>Регулярный (не менее 1 раза в неделю) самоконтроль массы тела, частоты пульса и АД с записью результатов в дневнике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A1F0C" w14:textId="77777777" w:rsidR="00486BA7" w:rsidRPr="00D17691" w:rsidRDefault="00486BA7" w:rsidP="008045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769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F3864"/>
                <w:lang w:eastAsia="ru-RU"/>
              </w:rPr>
              <w:t xml:space="preserve">2.12.2022 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5CFF4" w14:textId="77777777" w:rsidR="00486BA7" w:rsidRPr="00D17691" w:rsidRDefault="00486BA7" w:rsidP="008045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769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F3864"/>
                <w:lang w:eastAsia="ru-RU"/>
              </w:rPr>
              <w:t xml:space="preserve">постоянно 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766C8" w14:textId="77777777" w:rsidR="00486BA7" w:rsidRPr="00D17691" w:rsidRDefault="00486BA7" w:rsidP="008045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769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F3864"/>
                <w:lang w:eastAsia="ru-RU"/>
              </w:rPr>
              <w:t>фельдшер Иванов И. И.</w:t>
            </w:r>
          </w:p>
        </w:tc>
        <w:tc>
          <w:tcPr>
            <w:tcW w:w="1356" w:type="dxa"/>
            <w:vAlign w:val="center"/>
            <w:hideMark/>
          </w:tcPr>
          <w:p w14:paraId="61DEE7C4" w14:textId="77777777" w:rsidR="00486BA7" w:rsidRPr="00D17691" w:rsidRDefault="00486BA7" w:rsidP="008045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F6E2444" w14:textId="77777777" w:rsidR="00486BA7" w:rsidRPr="00D17691" w:rsidRDefault="00486BA7" w:rsidP="008045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86BA7" w:rsidRPr="00D17691" w14:paraId="66A268BC" w14:textId="77777777" w:rsidTr="003F4B3A"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3362E" w14:textId="77777777" w:rsidR="00486BA7" w:rsidRPr="00D17691" w:rsidRDefault="00486BA7" w:rsidP="008045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769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F3864"/>
                <w:lang w:eastAsia="ru-RU"/>
              </w:rPr>
              <w:t>Направлен на консультацию к врачу терапевту участковому для решения вопроса о назначении гиполипидемической фармакотерапии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2786C" w14:textId="77777777" w:rsidR="00486BA7" w:rsidRPr="00D17691" w:rsidRDefault="00486BA7" w:rsidP="008045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769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F3864"/>
                <w:lang w:eastAsia="ru-RU"/>
              </w:rPr>
              <w:t xml:space="preserve">29.12.2022 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2AEC9" w14:textId="77777777" w:rsidR="00486BA7" w:rsidRPr="00D17691" w:rsidRDefault="00486BA7" w:rsidP="008045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769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F3864"/>
                <w:lang w:eastAsia="ru-RU"/>
              </w:rPr>
              <w:t>фельдшер Иванов</w:t>
            </w:r>
            <w:r w:rsidRPr="00D1769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F3864"/>
                <w:lang w:eastAsia="ru-RU"/>
              </w:rPr>
              <w:br/>
              <w:t>И.И</w:t>
            </w:r>
          </w:p>
        </w:tc>
        <w:tc>
          <w:tcPr>
            <w:tcW w:w="1190" w:type="dxa"/>
            <w:vAlign w:val="center"/>
            <w:hideMark/>
          </w:tcPr>
          <w:p w14:paraId="1C782FE9" w14:textId="77777777" w:rsidR="00486BA7" w:rsidRPr="00D17691" w:rsidRDefault="00486BA7" w:rsidP="008045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56" w:type="dxa"/>
            <w:vAlign w:val="center"/>
            <w:hideMark/>
          </w:tcPr>
          <w:p w14:paraId="49D2BDC8" w14:textId="77777777" w:rsidR="00486BA7" w:rsidRPr="00D17691" w:rsidRDefault="00486BA7" w:rsidP="008045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4C78E14" w14:textId="77777777" w:rsidR="00486BA7" w:rsidRPr="00D17691" w:rsidRDefault="00486BA7" w:rsidP="008045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86BA7" w:rsidRPr="00D17691" w14:paraId="366508F1" w14:textId="77777777" w:rsidTr="003F4B3A"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8DB78" w14:textId="77777777" w:rsidR="00486BA7" w:rsidRPr="00D17691" w:rsidRDefault="00486BA7" w:rsidP="008045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769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F3864"/>
                <w:lang w:eastAsia="ru-RU"/>
              </w:rPr>
              <w:t>Направлен в кабинет медицинской помощи по отказу от табака и никотина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88F5E" w14:textId="77777777" w:rsidR="00486BA7" w:rsidRPr="00D17691" w:rsidRDefault="00486BA7" w:rsidP="008045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769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F3864"/>
                <w:lang w:eastAsia="ru-RU"/>
              </w:rPr>
              <w:t xml:space="preserve">29.12.2022 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0DDE4" w14:textId="77777777" w:rsidR="00486BA7" w:rsidRPr="00D17691" w:rsidRDefault="00486BA7" w:rsidP="008045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769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F3864"/>
                <w:lang w:eastAsia="ru-RU"/>
              </w:rPr>
              <w:t>фельдшер Иванов</w:t>
            </w:r>
            <w:r w:rsidRPr="00D1769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F3864"/>
                <w:lang w:eastAsia="ru-RU"/>
              </w:rPr>
              <w:br/>
              <w:t>И.И</w:t>
            </w:r>
          </w:p>
        </w:tc>
        <w:tc>
          <w:tcPr>
            <w:tcW w:w="1190" w:type="dxa"/>
            <w:vAlign w:val="center"/>
            <w:hideMark/>
          </w:tcPr>
          <w:p w14:paraId="0B1D5E61" w14:textId="77777777" w:rsidR="00486BA7" w:rsidRPr="00D17691" w:rsidRDefault="00486BA7" w:rsidP="008045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56" w:type="dxa"/>
            <w:vAlign w:val="center"/>
            <w:hideMark/>
          </w:tcPr>
          <w:p w14:paraId="00BA6E1B" w14:textId="77777777" w:rsidR="00486BA7" w:rsidRPr="00D17691" w:rsidRDefault="00486BA7" w:rsidP="008045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B1EC480" w14:textId="77777777" w:rsidR="00486BA7" w:rsidRPr="00D17691" w:rsidRDefault="00486BA7" w:rsidP="008045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bookmarkEnd w:id="2"/>
    </w:tbl>
    <w:p w14:paraId="1B1EF23A" w14:textId="58E52E16" w:rsidR="00AF127D" w:rsidRDefault="00AF127D" w:rsidP="00C87007">
      <w:pPr>
        <w:spacing w:after="0" w:line="240" w:lineRule="auto"/>
        <w:rPr>
          <w:rFonts w:ascii="TimesNewRomanPSMT" w:eastAsia="Times New Roman" w:hAnsi="TimesNewRomanPSMT" w:cs="Times New Roman"/>
          <w:color w:val="244061"/>
          <w:sz w:val="24"/>
          <w:szCs w:val="24"/>
          <w:lang w:eastAsia="ru-RU"/>
        </w:rPr>
      </w:pPr>
    </w:p>
    <w:p w14:paraId="652B1AFE" w14:textId="62D84A06" w:rsidR="00C43ED6" w:rsidRPr="003F4B3A" w:rsidRDefault="00F87EEE" w:rsidP="00C43ED6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24406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**</w:t>
      </w:r>
      <w:r w:rsidR="009C4A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*</w:t>
      </w:r>
      <w:r w:rsidR="00C43ED6" w:rsidRPr="003F4B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Алгоритм дистанционного опроса и консультирования пациента с высоким и очень высоким сердечно-сосудистым риском в рамках диспансерного наблюдения врачом (фельдшером) ОМП/КМП/ЦЗ/ФАП</w:t>
      </w:r>
      <w:r w:rsidR="00C43ED6" w:rsidRPr="003F4B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="00C43ED6" w:rsidRPr="003F4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Проводится в случае отказа пациента от прохождения в явочном порядке очередного диспансерного осмотра</w:t>
      </w:r>
      <w:r w:rsidR="00C43ED6" w:rsidRPr="003F4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Настоящая таблица в заполненном виде является дополнением к контрольной карте диспансерного наблюдения (учетной форме №030/у)</w:t>
      </w:r>
      <w:r w:rsidR="00C43ED6" w:rsidRPr="003F4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C43ED6" w:rsidRPr="003F4B3A">
        <w:rPr>
          <w:rFonts w:ascii="Times New Roman" w:eastAsia="Times New Roman" w:hAnsi="Times New Roman" w:cs="Times New Roman"/>
          <w:b/>
          <w:bCs/>
          <w:color w:val="244061"/>
          <w:sz w:val="24"/>
          <w:szCs w:val="24"/>
          <w:lang w:eastAsia="ru-RU"/>
        </w:rPr>
        <w:lastRenderedPageBreak/>
        <w:t xml:space="preserve">ОБЯЗАТЕЛЬНОЕ УСЛОВИЕ – </w:t>
      </w:r>
      <w:r w:rsidR="00C43ED6" w:rsidRPr="003F4B3A">
        <w:rPr>
          <w:rFonts w:ascii="Times New Roman" w:eastAsia="Times New Roman" w:hAnsi="Times New Roman" w:cs="Times New Roman"/>
          <w:color w:val="244061"/>
          <w:sz w:val="24"/>
          <w:szCs w:val="24"/>
          <w:lang w:eastAsia="ru-RU"/>
        </w:rPr>
        <w:t>уточнить у пациента, удобно ли ему проведение телефонного консультирования в настоящее время.</w:t>
      </w:r>
      <w:r w:rsidR="00C43ED6" w:rsidRPr="003F4B3A">
        <w:rPr>
          <w:rFonts w:ascii="Times New Roman" w:eastAsia="Times New Roman" w:hAnsi="Times New Roman" w:cs="Times New Roman"/>
          <w:color w:val="244061"/>
          <w:sz w:val="24"/>
          <w:szCs w:val="24"/>
          <w:lang w:eastAsia="ru-RU"/>
        </w:rPr>
        <w:br/>
        <w:t>Если нет, то уточнить у него, когда ему удобно будет проведение телефонного консультирования или явка на очный приём в рамках</w:t>
      </w:r>
      <w:r w:rsidR="00C43ED6" w:rsidRPr="003F4B3A">
        <w:rPr>
          <w:rFonts w:ascii="Times New Roman" w:eastAsia="Times New Roman" w:hAnsi="Times New Roman" w:cs="Times New Roman"/>
          <w:color w:val="244061"/>
          <w:sz w:val="24"/>
          <w:szCs w:val="24"/>
          <w:lang w:eastAsia="ru-RU"/>
        </w:rPr>
        <w:br/>
        <w:t>диспансерного наблюдения врачом (фельдшером, медицинской сестрой) отделения (кабинета) медицинской профилактики или центра</w:t>
      </w:r>
      <w:r w:rsidR="00C43ED6" w:rsidRPr="003F4B3A">
        <w:rPr>
          <w:rFonts w:ascii="Times New Roman" w:eastAsia="Times New Roman" w:hAnsi="Times New Roman" w:cs="Times New Roman"/>
          <w:color w:val="244061"/>
          <w:sz w:val="24"/>
          <w:szCs w:val="24"/>
          <w:lang w:eastAsia="ru-RU"/>
        </w:rPr>
        <w:br/>
        <w:t>здоровья (ОМП/КМП/ЦЗ). Информацию о результате звонка внести в формы №025/у и №030/у</w:t>
      </w:r>
    </w:p>
    <w:p w14:paraId="695BFCB8" w14:textId="77777777" w:rsidR="00895242" w:rsidRPr="003F4B3A" w:rsidRDefault="00895242" w:rsidP="0089524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88"/>
        <w:gridCol w:w="7371"/>
        <w:gridCol w:w="6095"/>
      </w:tblGrid>
      <w:tr w:rsidR="00895242" w:rsidRPr="003F4B3A" w14:paraId="2F8D51EF" w14:textId="77777777" w:rsidTr="007A1351">
        <w:tc>
          <w:tcPr>
            <w:tcW w:w="144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F6AB3" w14:textId="229E269F" w:rsidR="00895242" w:rsidRPr="003F4B3A" w:rsidRDefault="00895242" w:rsidP="00C43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B3A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ФИО_________________________________________ Возраст _____ Уровень ССР по шкале SCORE _____% и дата установления __________</w:t>
            </w:r>
            <w:r w:rsidRPr="003F4B3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3F4B3A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телефон ________________________дата взятия под диспансерное наблюдение _______________________________</w:t>
            </w:r>
          </w:p>
        </w:tc>
      </w:tr>
      <w:tr w:rsidR="00895242" w:rsidRPr="003F4B3A" w14:paraId="067C08C0" w14:textId="77777777" w:rsidTr="00C43ED6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E8B4C" w14:textId="77777777" w:rsidR="00895242" w:rsidRPr="003F4B3A" w:rsidRDefault="00895242" w:rsidP="00895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B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3F4B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п/п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2E3B6" w14:textId="77777777" w:rsidR="00895242" w:rsidRPr="003F4B3A" w:rsidRDefault="00895242" w:rsidP="00895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B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695C3" w14:textId="77777777" w:rsidR="00895242" w:rsidRPr="003F4B3A" w:rsidRDefault="00895242" w:rsidP="00895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B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опроса и результаты консультации (</w:t>
            </w:r>
            <w:r w:rsidRPr="003F4B3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дд.мм.гг</w:t>
            </w:r>
            <w:r w:rsidRPr="003F4B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.)</w:t>
            </w:r>
          </w:p>
        </w:tc>
      </w:tr>
      <w:tr w:rsidR="00895242" w:rsidRPr="003F4B3A" w14:paraId="2B437352" w14:textId="77777777" w:rsidTr="00C43ED6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855FC" w14:textId="77777777" w:rsidR="00895242" w:rsidRPr="003F4B3A" w:rsidRDefault="00895242" w:rsidP="00895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B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79324" w14:textId="77777777" w:rsidR="00895242" w:rsidRPr="003F4B3A" w:rsidRDefault="00895242" w:rsidP="00895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B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Курение (оценить в баллах):</w:t>
            </w:r>
          </w:p>
        </w:tc>
        <w:tc>
          <w:tcPr>
            <w:tcW w:w="6095" w:type="dxa"/>
            <w:vAlign w:val="center"/>
            <w:hideMark/>
          </w:tcPr>
          <w:p w14:paraId="5D94A9D0" w14:textId="77777777" w:rsidR="00895242" w:rsidRPr="003F4B3A" w:rsidRDefault="00895242" w:rsidP="00895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5242" w:rsidRPr="003F4B3A" w14:paraId="4F51BAB3" w14:textId="77777777" w:rsidTr="00C43ED6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BD3B3" w14:textId="77777777" w:rsidR="00895242" w:rsidRPr="003F4B3A" w:rsidRDefault="00895242" w:rsidP="00895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B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1.1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55BBC" w14:textId="77777777" w:rsidR="00895242" w:rsidRPr="003F4B3A" w:rsidRDefault="00895242" w:rsidP="00895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B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Число выкуриваемых сигарет в день</w:t>
            </w:r>
            <w:r w:rsidRPr="003F4B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• ≤10 – 0 баллов;</w:t>
            </w:r>
            <w:r w:rsidRPr="003F4B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• 11-20 – 1 балл;</w:t>
            </w:r>
            <w:r w:rsidRPr="003F4B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• 21-30 – 2 балла;</w:t>
            </w:r>
            <w:r w:rsidRPr="003F4B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• ≥31 – 3 балла</w:t>
            </w:r>
          </w:p>
        </w:tc>
        <w:tc>
          <w:tcPr>
            <w:tcW w:w="6095" w:type="dxa"/>
            <w:vAlign w:val="center"/>
            <w:hideMark/>
          </w:tcPr>
          <w:p w14:paraId="68FD0FBD" w14:textId="77777777" w:rsidR="00895242" w:rsidRPr="003F4B3A" w:rsidRDefault="00895242" w:rsidP="00895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5242" w:rsidRPr="003F4B3A" w14:paraId="4F356925" w14:textId="77777777" w:rsidTr="00C43ED6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4343B" w14:textId="77777777" w:rsidR="00895242" w:rsidRPr="003F4B3A" w:rsidRDefault="00895242" w:rsidP="00895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B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1.2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46EAF" w14:textId="77777777" w:rsidR="00895242" w:rsidRPr="003F4B3A" w:rsidRDefault="00895242" w:rsidP="00895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B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Когда выкуривает первую сигарету утром после подъема:</w:t>
            </w:r>
            <w:r w:rsidRPr="003F4B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• более, чем через 60 мин – 0 баллов;</w:t>
            </w:r>
            <w:r w:rsidRPr="003F4B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• 31-60 мин – 1 балл;</w:t>
            </w:r>
            <w:r w:rsidRPr="003F4B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• 6-30 мин – 2 балла;</w:t>
            </w:r>
            <w:r w:rsidRPr="003F4B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• в течение 5 мин – 3 балла</w:t>
            </w:r>
          </w:p>
        </w:tc>
        <w:tc>
          <w:tcPr>
            <w:tcW w:w="6095" w:type="dxa"/>
            <w:vAlign w:val="center"/>
            <w:hideMark/>
          </w:tcPr>
          <w:p w14:paraId="4B1712B4" w14:textId="77777777" w:rsidR="00895242" w:rsidRPr="003F4B3A" w:rsidRDefault="00895242" w:rsidP="00895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5242" w:rsidRPr="003F4B3A" w14:paraId="2E2DEC8A" w14:textId="77777777" w:rsidTr="00C43ED6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F7D8B" w14:textId="77777777" w:rsidR="00895242" w:rsidRPr="003F4B3A" w:rsidRDefault="00895242" w:rsidP="00895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B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1.3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013D1" w14:textId="77777777" w:rsidR="00895242" w:rsidRPr="003F4B3A" w:rsidRDefault="00895242" w:rsidP="00895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B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Индекс интенсивности курения (ИИК) (см.табл.6, стр.27):</w:t>
            </w:r>
            <w:r w:rsidRPr="003F4B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• 0-1 балл – низкая зависимость;</w:t>
            </w:r>
            <w:r w:rsidRPr="003F4B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• 2-4 балла – средняя зависимость;</w:t>
            </w:r>
            <w:r w:rsidRPr="003F4B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• 5-6 баллов – высокая зависимость</w:t>
            </w:r>
          </w:p>
        </w:tc>
        <w:tc>
          <w:tcPr>
            <w:tcW w:w="6095" w:type="dxa"/>
            <w:vAlign w:val="center"/>
            <w:hideMark/>
          </w:tcPr>
          <w:p w14:paraId="3B14F5FE" w14:textId="77777777" w:rsidR="00895242" w:rsidRPr="003F4B3A" w:rsidRDefault="00895242" w:rsidP="00895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5242" w:rsidRPr="003F4B3A" w14:paraId="1C84BE5F" w14:textId="77777777" w:rsidTr="00C43ED6">
        <w:trPr>
          <w:trHeight w:val="87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5BFC6" w14:textId="619E18F0" w:rsidR="00895242" w:rsidRPr="003F4B3A" w:rsidRDefault="007A1351" w:rsidP="00895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B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ABBA9" w14:textId="22343B16" w:rsidR="00895242" w:rsidRPr="003F4B3A" w:rsidRDefault="007A1351" w:rsidP="00C43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B3A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Оценка готовности отказаться от курения:</w:t>
            </w:r>
            <w:r w:rsidRPr="003F4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F4B3A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предложить оценить по шкале от 0 до 10 баллов</w:t>
            </w:r>
            <w:r w:rsidRPr="003F4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F4B3A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степень своей готовности прекратить курить</w:t>
            </w:r>
          </w:p>
        </w:tc>
        <w:tc>
          <w:tcPr>
            <w:tcW w:w="6095" w:type="dxa"/>
            <w:vAlign w:val="center"/>
          </w:tcPr>
          <w:p w14:paraId="0E2E2D19" w14:textId="77777777" w:rsidR="00895242" w:rsidRPr="003F4B3A" w:rsidRDefault="00895242" w:rsidP="00895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1351" w:rsidRPr="003F4B3A" w14:paraId="0318732A" w14:textId="77777777" w:rsidTr="00C43ED6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36560" w14:textId="236EF65F" w:rsidR="007A1351" w:rsidRPr="003F4B3A" w:rsidRDefault="007A1351" w:rsidP="00895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B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  <w:r w:rsidR="00C43ED6" w:rsidRPr="003F4B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4C6F9" w14:textId="11707CC3" w:rsidR="007A1351" w:rsidRPr="003F4B3A" w:rsidRDefault="007A1351" w:rsidP="007A1351">
            <w:pPr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F4B3A">
              <w:rPr>
                <w:rStyle w:val="fontstyle01"/>
                <w:rFonts w:ascii="Times New Roman" w:hAnsi="Times New Roman" w:cs="Times New Roman"/>
                <w:b/>
                <w:bCs/>
                <w:sz w:val="24"/>
                <w:szCs w:val="24"/>
              </w:rPr>
              <w:t>Физическая активность:</w:t>
            </w:r>
            <w:r w:rsidRPr="003F4B3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3F4B3A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• менее 30 минут в день</w:t>
            </w:r>
            <w:r w:rsidRPr="003F4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F4B3A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• 30 и более минут в день</w:t>
            </w:r>
          </w:p>
        </w:tc>
        <w:tc>
          <w:tcPr>
            <w:tcW w:w="6095" w:type="dxa"/>
            <w:vAlign w:val="center"/>
          </w:tcPr>
          <w:p w14:paraId="73223A03" w14:textId="77777777" w:rsidR="007A1351" w:rsidRPr="003F4B3A" w:rsidRDefault="007A1351" w:rsidP="00895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1351" w:rsidRPr="003F4B3A" w14:paraId="4627A8CE" w14:textId="77777777" w:rsidTr="00C43ED6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3F1D2" w14:textId="093EFA91" w:rsidR="007A1351" w:rsidRPr="003F4B3A" w:rsidRDefault="007A1351" w:rsidP="00895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B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0CD4D" w14:textId="0318070C" w:rsidR="007A1351" w:rsidRPr="003F4B3A" w:rsidRDefault="007A1351" w:rsidP="007A1351">
            <w:pPr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F4B3A">
              <w:rPr>
                <w:rStyle w:val="fontstyle01"/>
                <w:rFonts w:ascii="Times New Roman" w:hAnsi="Times New Roman" w:cs="Times New Roman"/>
                <w:b/>
                <w:bCs/>
                <w:sz w:val="24"/>
                <w:szCs w:val="24"/>
              </w:rPr>
              <w:t>Характеристика питания:</w:t>
            </w:r>
            <w:r w:rsidRPr="003F4B3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3F4B3A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- не менее 400-500 граммов овощей и фруктов в день</w:t>
            </w:r>
            <w:r w:rsidRPr="003F4B3A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3F4B3A">
              <w:rPr>
                <w:rStyle w:val="fontstyle31"/>
                <w:rFonts w:ascii="Times New Roman" w:hAnsi="Times New Roman" w:cs="Times New Roman"/>
              </w:rPr>
              <w:t>да/нет</w:t>
            </w:r>
            <w:r w:rsidRPr="003F4B3A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br/>
            </w:r>
            <w:r w:rsidRPr="003F4B3A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- рыба не менее 2 раз в неделю</w:t>
            </w:r>
            <w:r w:rsidRPr="003F4B3A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3F4B3A">
              <w:rPr>
                <w:rStyle w:val="fontstyle31"/>
                <w:rFonts w:ascii="Times New Roman" w:hAnsi="Times New Roman" w:cs="Times New Roman"/>
              </w:rPr>
              <w:t>да/нет</w:t>
            </w:r>
            <w:r w:rsidRPr="003F4B3A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br/>
            </w:r>
            <w:r w:rsidRPr="003F4B3A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- досаливание готовой еды </w:t>
            </w:r>
            <w:r w:rsidRPr="003F4B3A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3F4B3A">
              <w:rPr>
                <w:rStyle w:val="fontstyle31"/>
                <w:rFonts w:ascii="Times New Roman" w:hAnsi="Times New Roman" w:cs="Times New Roman"/>
              </w:rPr>
              <w:t>да/нет</w:t>
            </w:r>
            <w:r w:rsidRPr="003F4B3A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br/>
            </w:r>
            <w:r w:rsidRPr="003F4B3A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F4B3A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употребляет ли алкоголь – </w:t>
            </w:r>
            <w:r w:rsidRPr="003F4B3A">
              <w:rPr>
                <w:rStyle w:val="fontstyle31"/>
                <w:rFonts w:ascii="Times New Roman" w:hAnsi="Times New Roman" w:cs="Times New Roman"/>
              </w:rPr>
              <w:t>да/</w:t>
            </w:r>
            <w:r w:rsidR="00C43ED6" w:rsidRPr="003F4B3A">
              <w:rPr>
                <w:rStyle w:val="fontstyle31"/>
                <w:rFonts w:ascii="Times New Roman" w:hAnsi="Times New Roman" w:cs="Times New Roman"/>
              </w:rPr>
              <w:t>нет</w:t>
            </w:r>
          </w:p>
        </w:tc>
        <w:tc>
          <w:tcPr>
            <w:tcW w:w="6095" w:type="dxa"/>
            <w:vAlign w:val="center"/>
          </w:tcPr>
          <w:p w14:paraId="1690A571" w14:textId="77777777" w:rsidR="007A1351" w:rsidRPr="003F4B3A" w:rsidRDefault="007A1351" w:rsidP="00895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1351" w:rsidRPr="003F4B3A" w14:paraId="003A9E04" w14:textId="77777777" w:rsidTr="00C43ED6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0DD95" w14:textId="587FE5C4" w:rsidR="007A1351" w:rsidRPr="003F4B3A" w:rsidRDefault="007A1351" w:rsidP="00895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B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1504E" w14:textId="6657837E" w:rsidR="007A1351" w:rsidRPr="003F4B3A" w:rsidRDefault="007A1351" w:rsidP="007A1351">
            <w:pPr>
              <w:rPr>
                <w:rStyle w:val="fontstyle01"/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3F4B3A">
              <w:rPr>
                <w:rStyle w:val="fontstyle01"/>
                <w:rFonts w:ascii="Times New Roman" w:hAnsi="Times New Roman" w:cs="Times New Roman"/>
                <w:b/>
                <w:bCs/>
                <w:sz w:val="24"/>
                <w:szCs w:val="24"/>
              </w:rPr>
              <w:t>Масса тела:</w:t>
            </w:r>
          </w:p>
        </w:tc>
        <w:tc>
          <w:tcPr>
            <w:tcW w:w="6095" w:type="dxa"/>
            <w:vAlign w:val="center"/>
          </w:tcPr>
          <w:p w14:paraId="75029C7F" w14:textId="77777777" w:rsidR="007A1351" w:rsidRPr="003F4B3A" w:rsidRDefault="007A1351" w:rsidP="00895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1351" w:rsidRPr="003F4B3A" w14:paraId="2A5ECD76" w14:textId="77777777" w:rsidTr="00C43ED6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A0E24" w14:textId="04A1D3C0" w:rsidR="007A1351" w:rsidRPr="003F4B3A" w:rsidRDefault="007A1351" w:rsidP="00895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B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D2DCE" w14:textId="4BD31387" w:rsidR="007A1351" w:rsidRPr="003F4B3A" w:rsidRDefault="007A1351" w:rsidP="007A1351">
            <w:pPr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F4B3A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Уточнить у пациента рост и массу тела (МТ)</w:t>
            </w:r>
          </w:p>
        </w:tc>
        <w:tc>
          <w:tcPr>
            <w:tcW w:w="6095" w:type="dxa"/>
            <w:vAlign w:val="center"/>
          </w:tcPr>
          <w:p w14:paraId="64C3108D" w14:textId="77777777" w:rsidR="007A1351" w:rsidRPr="003F4B3A" w:rsidRDefault="007A1351" w:rsidP="00895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1351" w:rsidRPr="003F4B3A" w14:paraId="5C72D3A9" w14:textId="77777777" w:rsidTr="00C43ED6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2E1FE" w14:textId="19E317B7" w:rsidR="007A1351" w:rsidRPr="003F4B3A" w:rsidRDefault="007A1351" w:rsidP="00895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B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7F637" w14:textId="77777777" w:rsidR="007A1351" w:rsidRPr="003F4B3A" w:rsidRDefault="007A1351" w:rsidP="00C43E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F4B3A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Рассчитать индекс массы тела по формуле:</w:t>
            </w:r>
            <w:r w:rsidRPr="003F4B3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F4B3A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ИМТ = масса тела (кг)/ рост2 (м)</w:t>
            </w:r>
            <w:r w:rsidRPr="003F4B3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F4B3A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Дать разъяснения пациенту:</w:t>
            </w:r>
            <w:r w:rsidRPr="003F4B3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F4B3A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дефицит МТ &lt;18,5</w:t>
            </w:r>
            <w:r w:rsidRPr="003F4B3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F4B3A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нормальная МТ 18,5-24,9</w:t>
            </w:r>
            <w:r w:rsidRPr="003F4B3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F4B3A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избыточная МТ 25-29,9</w:t>
            </w:r>
            <w:r w:rsidRPr="003F4B3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F4B3A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ожирение 1 степени 30,0-34,9</w:t>
            </w:r>
            <w:r w:rsidRPr="003F4B3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F4B3A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2 степени 35-39</w:t>
            </w:r>
          </w:p>
          <w:p w14:paraId="7EA4BCFD" w14:textId="7BA0F669" w:rsidR="007A1351" w:rsidRPr="003F4B3A" w:rsidRDefault="007A1351" w:rsidP="00C43ED6">
            <w:pPr>
              <w:pStyle w:val="a3"/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F4B3A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3 степени ≥40</w:t>
            </w:r>
          </w:p>
        </w:tc>
        <w:tc>
          <w:tcPr>
            <w:tcW w:w="6095" w:type="dxa"/>
            <w:vAlign w:val="center"/>
          </w:tcPr>
          <w:p w14:paraId="10F32F86" w14:textId="77777777" w:rsidR="007A1351" w:rsidRPr="003F4B3A" w:rsidRDefault="007A1351" w:rsidP="00895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1351" w:rsidRPr="003F4B3A" w14:paraId="0AE3B31F" w14:textId="77777777" w:rsidTr="00C43ED6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23174" w14:textId="151952FA" w:rsidR="007A1351" w:rsidRPr="003F4B3A" w:rsidRDefault="007A1351" w:rsidP="00895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B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01665" w14:textId="6DB44F57" w:rsidR="007A1351" w:rsidRPr="003F4B3A" w:rsidRDefault="007A1351" w:rsidP="007A1351">
            <w:pPr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F4B3A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Последний по дате </w:t>
            </w:r>
            <w:r w:rsidRPr="003F4B3A">
              <w:rPr>
                <w:rStyle w:val="fontstyle21"/>
                <w:rFonts w:ascii="Times New Roman" w:hAnsi="Times New Roman" w:cs="Times New Roman"/>
                <w:b/>
                <w:bCs/>
                <w:sz w:val="24"/>
                <w:szCs w:val="24"/>
              </w:rPr>
              <w:t>уровень АД</w:t>
            </w:r>
            <w:r w:rsidRPr="003F4B3A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, определенный пациентом</w:t>
            </w:r>
            <w:r w:rsidRPr="003F4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F4B3A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(указать дату измерения)</w:t>
            </w:r>
          </w:p>
        </w:tc>
        <w:tc>
          <w:tcPr>
            <w:tcW w:w="6095" w:type="dxa"/>
            <w:vAlign w:val="center"/>
          </w:tcPr>
          <w:p w14:paraId="2CC7DFDC" w14:textId="77777777" w:rsidR="007A1351" w:rsidRPr="003F4B3A" w:rsidRDefault="007A1351" w:rsidP="00895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1351" w:rsidRPr="003F4B3A" w14:paraId="5E47CA96" w14:textId="77777777" w:rsidTr="00C43ED6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64908" w14:textId="5F0738A2" w:rsidR="007A1351" w:rsidRPr="003F4B3A" w:rsidRDefault="007A1351" w:rsidP="00895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B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C6FA8" w14:textId="556515D5" w:rsidR="007A1351" w:rsidRPr="003F4B3A" w:rsidRDefault="007A1351" w:rsidP="007A1351">
            <w:pPr>
              <w:rPr>
                <w:rStyle w:val="fontstyle01"/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3F4B3A">
              <w:rPr>
                <w:rStyle w:val="fontstyle01"/>
                <w:rFonts w:ascii="Times New Roman" w:hAnsi="Times New Roman" w:cs="Times New Roman"/>
                <w:b/>
                <w:bCs/>
                <w:sz w:val="24"/>
                <w:szCs w:val="24"/>
              </w:rPr>
              <w:t>Уровень липидов крови:</w:t>
            </w:r>
          </w:p>
        </w:tc>
        <w:tc>
          <w:tcPr>
            <w:tcW w:w="6095" w:type="dxa"/>
            <w:vAlign w:val="center"/>
          </w:tcPr>
          <w:p w14:paraId="124438E8" w14:textId="77777777" w:rsidR="007A1351" w:rsidRPr="003F4B3A" w:rsidRDefault="007A1351" w:rsidP="00895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1351" w:rsidRPr="003F4B3A" w14:paraId="6B3BA8DF" w14:textId="77777777" w:rsidTr="00C43ED6">
        <w:trPr>
          <w:trHeight w:val="1754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204A0" w14:textId="109A8998" w:rsidR="007A1351" w:rsidRPr="003F4B3A" w:rsidRDefault="007A1351" w:rsidP="00895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B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8335C" w14:textId="49031BA4" w:rsidR="007A1351" w:rsidRPr="003F4B3A" w:rsidRDefault="007A1351" w:rsidP="007A1351">
            <w:pPr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F4B3A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Спросить у пациента, сдавал ли он анализы:</w:t>
            </w:r>
            <w:r w:rsidRPr="003F4B3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3F4B3A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- уровень общего холестерина крови</w:t>
            </w:r>
            <w:r w:rsidRPr="003F4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F4B3A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- липидный профиль</w:t>
            </w:r>
            <w:r w:rsidRPr="003F4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F4B3A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При положительном ответе – указать:</w:t>
            </w:r>
            <w:r w:rsidRPr="003F4B3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3F4B3A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lastRenderedPageBreak/>
              <w:t>- дату исследования</w:t>
            </w:r>
            <w:r w:rsidRPr="003F4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F4B3A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- помнит ли показатели</w:t>
            </w:r>
          </w:p>
        </w:tc>
        <w:tc>
          <w:tcPr>
            <w:tcW w:w="6095" w:type="dxa"/>
            <w:vAlign w:val="center"/>
          </w:tcPr>
          <w:p w14:paraId="534723F7" w14:textId="77777777" w:rsidR="007A1351" w:rsidRPr="003F4B3A" w:rsidRDefault="007A1351" w:rsidP="00895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40E08870" w14:textId="1108DA59" w:rsidR="00CD073E" w:rsidRPr="003F4B3A" w:rsidRDefault="00CD073E" w:rsidP="009409F6">
      <w:pPr>
        <w:spacing w:after="0" w:line="240" w:lineRule="auto"/>
        <w:rPr>
          <w:rStyle w:val="fontstyle01"/>
          <w:rFonts w:ascii="Times New Roman" w:hAnsi="Times New Roman" w:cs="Times New Roman"/>
          <w:sz w:val="24"/>
          <w:szCs w:val="24"/>
        </w:rPr>
      </w:pPr>
    </w:p>
    <w:p w14:paraId="5F272E04" w14:textId="77777777" w:rsidR="00C43ED6" w:rsidRPr="003F4B3A" w:rsidRDefault="00C43ED6" w:rsidP="00C43ED6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D1D4649" w14:textId="77777777" w:rsidR="00C43ED6" w:rsidRPr="003F4B3A" w:rsidRDefault="00C43ED6" w:rsidP="00C43ED6">
      <w:pPr>
        <w:spacing w:after="0" w:line="240" w:lineRule="auto"/>
        <w:ind w:firstLine="708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F4B3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При подготовке использованы:</w:t>
      </w:r>
    </w:p>
    <w:p w14:paraId="671E61DE" w14:textId="77777777" w:rsidR="00C43ED6" w:rsidRPr="003F4B3A" w:rsidRDefault="00C43ED6" w:rsidP="00C43ED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F4B3A">
        <w:rPr>
          <w:rFonts w:ascii="Times New Roman" w:hAnsi="Times New Roman" w:cs="Times New Roman"/>
          <w:color w:val="000000"/>
          <w:sz w:val="24"/>
          <w:szCs w:val="24"/>
        </w:rPr>
        <w:t xml:space="preserve">Приказ МЗ РФ от 15.03.2022г № 168н «Об утверждении Порядка проведения диспансерного наблюдения за взрослыми». </w:t>
      </w:r>
    </w:p>
    <w:p w14:paraId="139D6B86" w14:textId="77777777" w:rsidR="00C43ED6" w:rsidRPr="003F4B3A" w:rsidRDefault="00C43ED6" w:rsidP="00C43ED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F4B3A">
        <w:rPr>
          <w:rFonts w:ascii="Times New Roman" w:hAnsi="Times New Roman" w:cs="Times New Roman"/>
          <w:color w:val="000000"/>
          <w:sz w:val="24"/>
          <w:szCs w:val="24"/>
        </w:rPr>
        <w:t>«Диспансерное наблюдение лиц второй группы здоровья с высоким и очень высоким сердечно-сосудистым риском»</w:t>
      </w:r>
    </w:p>
    <w:p w14:paraId="1932C069" w14:textId="77777777" w:rsidR="00C43ED6" w:rsidRPr="003F4B3A" w:rsidRDefault="00C43ED6" w:rsidP="00C43ED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F4B3A">
        <w:rPr>
          <w:rFonts w:ascii="Times New Roman" w:hAnsi="Times New Roman" w:cs="Times New Roman"/>
          <w:sz w:val="24"/>
          <w:szCs w:val="24"/>
        </w:rPr>
        <w:t xml:space="preserve"> </w:t>
      </w:r>
      <w:r w:rsidRPr="003F4B3A">
        <w:rPr>
          <w:rStyle w:val="fontstyle01"/>
          <w:rFonts w:ascii="Times New Roman" w:hAnsi="Times New Roman" w:cs="Times New Roman"/>
          <w:sz w:val="24"/>
          <w:szCs w:val="24"/>
        </w:rPr>
        <w:t>Методические</w:t>
      </w:r>
      <w:r w:rsidRPr="003F4B3A">
        <w:rPr>
          <w:rFonts w:ascii="Times New Roman" w:hAnsi="Times New Roman" w:cs="Times New Roman"/>
          <w:color w:val="000000"/>
          <w:sz w:val="24"/>
          <w:szCs w:val="24"/>
        </w:rPr>
        <w:t xml:space="preserve"> рекомендации, 2024г ФГБУ «НМИЦ ТПМ» Минздрава России</w:t>
      </w:r>
    </w:p>
    <w:p w14:paraId="4B0C2F9F" w14:textId="65D16F8F" w:rsidR="00C43ED6" w:rsidRPr="003F4B3A" w:rsidRDefault="00C43ED6" w:rsidP="00C43ED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F4B3A">
        <w:rPr>
          <w:rFonts w:ascii="Times New Roman" w:hAnsi="Times New Roman" w:cs="Times New Roman"/>
          <w:color w:val="000000"/>
          <w:sz w:val="24"/>
          <w:szCs w:val="24"/>
        </w:rPr>
        <w:t xml:space="preserve">«Алгоритм определения группы здоровья при проведении диспансеризации взрослого населения» </w:t>
      </w:r>
      <w:hyperlink r:id="rId10" w:history="1">
        <w:r w:rsidR="009C4A62" w:rsidRPr="008E7A24">
          <w:rPr>
            <w:rStyle w:val="a4"/>
            <w:rFonts w:ascii="Times New Roman" w:hAnsi="Times New Roman" w:cs="Times New Roman"/>
            <w:sz w:val="24"/>
            <w:szCs w:val="24"/>
          </w:rPr>
          <w:t>https://gnicpm.ru/speczialistam/library/mediczinskaya-profilaktika.html</w:t>
        </w:r>
      </w:hyperlink>
      <w:r w:rsidR="009C4A6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hyperlink r:id="rId11" w:history="1">
        <w:r w:rsidR="009C4A62" w:rsidRPr="008E7A24">
          <w:rPr>
            <w:rStyle w:val="a4"/>
            <w:rFonts w:ascii="Times New Roman" w:hAnsi="Times New Roman" w:cs="Times New Roman"/>
            <w:sz w:val="24"/>
            <w:szCs w:val="24"/>
          </w:rPr>
          <w:t>https://gnicpm.ru/wp-content/uploads/2024/03/dn-2.pdf</w:t>
        </w:r>
      </w:hyperlink>
      <w:r w:rsidR="009C4A6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2D8BB86F" w14:textId="77777777" w:rsidR="00C43ED6" w:rsidRPr="003F4B3A" w:rsidRDefault="00C43ED6" w:rsidP="00C43E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B3A">
        <w:rPr>
          <w:rFonts w:ascii="Times New Roman" w:hAnsi="Times New Roman" w:cs="Times New Roman"/>
          <w:b/>
          <w:bCs/>
          <w:color w:val="404040"/>
          <w:sz w:val="24"/>
          <w:szCs w:val="24"/>
        </w:rPr>
        <w:t xml:space="preserve">Иванова Екатерина Сергеевна </w:t>
      </w:r>
      <w:r w:rsidRPr="003F4B3A">
        <w:rPr>
          <w:rFonts w:ascii="Times New Roman" w:hAnsi="Times New Roman" w:cs="Times New Roman"/>
          <w:color w:val="404040"/>
          <w:sz w:val="24"/>
          <w:szCs w:val="24"/>
        </w:rPr>
        <w:t>Руководитель отдела координации профилактики и укрепления общественного здоровья в регионах</w:t>
      </w:r>
      <w:r w:rsidRPr="003F4B3A">
        <w:rPr>
          <w:rFonts w:ascii="Times New Roman" w:hAnsi="Times New Roman" w:cs="Times New Roman"/>
          <w:color w:val="000000"/>
          <w:sz w:val="24"/>
          <w:szCs w:val="24"/>
        </w:rPr>
        <w:t xml:space="preserve"> (презентация) ФГБУ «НМИЦ ТПМ» Минздрава России</w:t>
      </w:r>
      <w:r w:rsidRPr="003F4B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2" w:history="1">
        <w:r w:rsidRPr="003F4B3A">
          <w:rPr>
            <w:rStyle w:val="a4"/>
            <w:rFonts w:ascii="Times New Roman" w:hAnsi="Times New Roman" w:cs="Times New Roman"/>
            <w:b/>
            <w:bCs/>
            <w:sz w:val="24"/>
            <w:szCs w:val="24"/>
          </w:rPr>
          <w:t>https://org.gnicpm.ru/wp-content/uploads/2024/07/ivanova-e.s.-algoritm-opredeleniya-grupp-zdorovya-telemediczina-27.06.2024.pdf</w:t>
        </w:r>
      </w:hyperlink>
      <w:r w:rsidRPr="003F4B3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14:paraId="642F53B6" w14:textId="77777777" w:rsidR="00C43ED6" w:rsidRPr="003F4B3A" w:rsidRDefault="00C43ED6" w:rsidP="00C43ED6">
      <w:pPr>
        <w:spacing w:after="0" w:line="240" w:lineRule="auto"/>
        <w:rPr>
          <w:rStyle w:val="fontstyle01"/>
          <w:rFonts w:ascii="Times New Roman" w:hAnsi="Times New Roman" w:cs="Times New Roman"/>
          <w:sz w:val="24"/>
          <w:szCs w:val="24"/>
        </w:rPr>
      </w:pPr>
    </w:p>
    <w:p w14:paraId="1BAD3717" w14:textId="77777777" w:rsidR="00C43ED6" w:rsidRPr="003F4B3A" w:rsidRDefault="00C43ED6" w:rsidP="009409F6">
      <w:pPr>
        <w:spacing w:after="0" w:line="240" w:lineRule="auto"/>
        <w:rPr>
          <w:rStyle w:val="fontstyle01"/>
          <w:rFonts w:ascii="Times New Roman" w:hAnsi="Times New Roman" w:cs="Times New Roman"/>
          <w:sz w:val="24"/>
          <w:szCs w:val="24"/>
        </w:rPr>
      </w:pPr>
    </w:p>
    <w:sectPr w:rsidR="00C43ED6" w:rsidRPr="003F4B3A" w:rsidSect="002331F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B91A3B" w14:textId="77777777" w:rsidR="00F63472" w:rsidRDefault="00F63472" w:rsidP="00030640">
      <w:pPr>
        <w:spacing w:after="0" w:line="240" w:lineRule="auto"/>
      </w:pPr>
      <w:r>
        <w:separator/>
      </w:r>
    </w:p>
  </w:endnote>
  <w:endnote w:type="continuationSeparator" w:id="0">
    <w:p w14:paraId="082CA7E6" w14:textId="77777777" w:rsidR="00F63472" w:rsidRDefault="00F63472" w:rsidP="000306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ArialMT">
    <w:altName w:val="Arial"/>
    <w:panose1 w:val="00000000000000000000"/>
    <w:charset w:val="00"/>
    <w:family w:val="roman"/>
    <w:notTrueType/>
    <w:pitch w:val="default"/>
  </w:font>
  <w:font w:name="CourierNewPS-BoldItalicMT">
    <w:altName w:val="Courier New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B70394" w14:textId="77777777" w:rsidR="00030640" w:rsidRDefault="00030640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BF8C4F" w14:textId="77777777" w:rsidR="00030640" w:rsidRDefault="00030640">
    <w:pPr>
      <w:pStyle w:val="af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656DF3" w14:textId="77777777" w:rsidR="00030640" w:rsidRDefault="00030640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9A4DA5" w14:textId="77777777" w:rsidR="00F63472" w:rsidRDefault="00F63472" w:rsidP="00030640">
      <w:pPr>
        <w:spacing w:after="0" w:line="240" w:lineRule="auto"/>
      </w:pPr>
      <w:r>
        <w:separator/>
      </w:r>
    </w:p>
  </w:footnote>
  <w:footnote w:type="continuationSeparator" w:id="0">
    <w:p w14:paraId="10E825C2" w14:textId="77777777" w:rsidR="00F63472" w:rsidRDefault="00F63472" w:rsidP="000306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3C16E3" w14:textId="77777777" w:rsidR="00030640" w:rsidRDefault="00030640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A47A5E" w14:textId="77777777" w:rsidR="00030640" w:rsidRDefault="00030640" w:rsidP="00030640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2E197A" w14:textId="77777777" w:rsidR="00030640" w:rsidRDefault="00030640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2A1916"/>
    <w:multiLevelType w:val="multilevel"/>
    <w:tmpl w:val="B1F6A6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1770685D"/>
    <w:multiLevelType w:val="hybridMultilevel"/>
    <w:tmpl w:val="2D6849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EC3232"/>
    <w:multiLevelType w:val="hybridMultilevel"/>
    <w:tmpl w:val="C682DE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1B7684"/>
    <w:multiLevelType w:val="hybridMultilevel"/>
    <w:tmpl w:val="108078D6"/>
    <w:lvl w:ilvl="0" w:tplc="04190001">
      <w:start w:val="1"/>
      <w:numFmt w:val="bullet"/>
      <w:lvlText w:val=""/>
      <w:lvlJc w:val="left"/>
      <w:pPr>
        <w:ind w:left="13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79" w:hanging="360"/>
      </w:pPr>
      <w:rPr>
        <w:rFonts w:ascii="Wingdings" w:hAnsi="Wingdings" w:hint="default"/>
      </w:rPr>
    </w:lvl>
  </w:abstractNum>
  <w:abstractNum w:abstractNumId="4" w15:restartNumberingAfterBreak="0">
    <w:nsid w:val="2757789F"/>
    <w:multiLevelType w:val="hybridMultilevel"/>
    <w:tmpl w:val="89EA49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110DD9"/>
    <w:multiLevelType w:val="hybridMultilevel"/>
    <w:tmpl w:val="DC30B0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C01AF0"/>
    <w:multiLevelType w:val="hybridMultilevel"/>
    <w:tmpl w:val="22B4C7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4257F5"/>
    <w:multiLevelType w:val="hybridMultilevel"/>
    <w:tmpl w:val="1D940198"/>
    <w:lvl w:ilvl="0" w:tplc="041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8" w15:restartNumberingAfterBreak="0">
    <w:nsid w:val="504C496F"/>
    <w:multiLevelType w:val="hybridMultilevel"/>
    <w:tmpl w:val="B6FEE37E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9" w15:restartNumberingAfterBreak="0">
    <w:nsid w:val="507E3509"/>
    <w:multiLevelType w:val="hybridMultilevel"/>
    <w:tmpl w:val="80942552"/>
    <w:lvl w:ilvl="0" w:tplc="1D3025EE">
      <w:start w:val="1"/>
      <w:numFmt w:val="upperRoman"/>
      <w:lvlText w:val="%1."/>
      <w:lvlJc w:val="left"/>
      <w:pPr>
        <w:ind w:left="1428" w:hanging="72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527525F5"/>
    <w:multiLevelType w:val="hybridMultilevel"/>
    <w:tmpl w:val="1430B5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942122"/>
    <w:multiLevelType w:val="hybridMultilevel"/>
    <w:tmpl w:val="7AB841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6C6CF2"/>
    <w:multiLevelType w:val="hybridMultilevel"/>
    <w:tmpl w:val="B48267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392A51"/>
    <w:multiLevelType w:val="hybridMultilevel"/>
    <w:tmpl w:val="86DC319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DF7147"/>
    <w:multiLevelType w:val="hybridMultilevel"/>
    <w:tmpl w:val="7876B7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9"/>
  </w:num>
  <w:num w:numId="4">
    <w:abstractNumId w:val="2"/>
  </w:num>
  <w:num w:numId="5">
    <w:abstractNumId w:val="6"/>
  </w:num>
  <w:num w:numId="6">
    <w:abstractNumId w:val="5"/>
  </w:num>
  <w:num w:numId="7">
    <w:abstractNumId w:val="12"/>
  </w:num>
  <w:num w:numId="8">
    <w:abstractNumId w:val="7"/>
  </w:num>
  <w:num w:numId="9">
    <w:abstractNumId w:val="0"/>
  </w:num>
  <w:num w:numId="10">
    <w:abstractNumId w:val="14"/>
  </w:num>
  <w:num w:numId="11">
    <w:abstractNumId w:val="4"/>
  </w:num>
  <w:num w:numId="12">
    <w:abstractNumId w:val="8"/>
  </w:num>
  <w:num w:numId="13">
    <w:abstractNumId w:val="3"/>
  </w:num>
  <w:num w:numId="14">
    <w:abstractNumId w:val="13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EC4"/>
    <w:rsid w:val="00030640"/>
    <w:rsid w:val="000561DB"/>
    <w:rsid w:val="00061B7F"/>
    <w:rsid w:val="00064516"/>
    <w:rsid w:val="00065518"/>
    <w:rsid w:val="0009499C"/>
    <w:rsid w:val="00097F60"/>
    <w:rsid w:val="000B1E16"/>
    <w:rsid w:val="000C7AE4"/>
    <w:rsid w:val="001101F6"/>
    <w:rsid w:val="00115A44"/>
    <w:rsid w:val="00154D9F"/>
    <w:rsid w:val="001D6D76"/>
    <w:rsid w:val="001F544C"/>
    <w:rsid w:val="001F76BE"/>
    <w:rsid w:val="00233084"/>
    <w:rsid w:val="002331FF"/>
    <w:rsid w:val="00295C89"/>
    <w:rsid w:val="002C6BA9"/>
    <w:rsid w:val="002E00B8"/>
    <w:rsid w:val="002E3CB9"/>
    <w:rsid w:val="002F7734"/>
    <w:rsid w:val="003266B0"/>
    <w:rsid w:val="00363327"/>
    <w:rsid w:val="003D12EA"/>
    <w:rsid w:val="003D541B"/>
    <w:rsid w:val="003F4B3A"/>
    <w:rsid w:val="00415D17"/>
    <w:rsid w:val="0042686E"/>
    <w:rsid w:val="00434FE7"/>
    <w:rsid w:val="004466F0"/>
    <w:rsid w:val="004705F0"/>
    <w:rsid w:val="00486BA7"/>
    <w:rsid w:val="004F6079"/>
    <w:rsid w:val="00510D90"/>
    <w:rsid w:val="00544E48"/>
    <w:rsid w:val="005D49A2"/>
    <w:rsid w:val="005E1A12"/>
    <w:rsid w:val="0062164B"/>
    <w:rsid w:val="0062384B"/>
    <w:rsid w:val="00682466"/>
    <w:rsid w:val="00690560"/>
    <w:rsid w:val="006B0C2C"/>
    <w:rsid w:val="006F4211"/>
    <w:rsid w:val="00701E20"/>
    <w:rsid w:val="00705840"/>
    <w:rsid w:val="00710194"/>
    <w:rsid w:val="007656F6"/>
    <w:rsid w:val="007A1351"/>
    <w:rsid w:val="007F0850"/>
    <w:rsid w:val="00841CC8"/>
    <w:rsid w:val="00895242"/>
    <w:rsid w:val="008D5041"/>
    <w:rsid w:val="009036E3"/>
    <w:rsid w:val="00906847"/>
    <w:rsid w:val="00924785"/>
    <w:rsid w:val="009409F6"/>
    <w:rsid w:val="009A5262"/>
    <w:rsid w:val="009C4A62"/>
    <w:rsid w:val="009F398F"/>
    <w:rsid w:val="00A32923"/>
    <w:rsid w:val="00A42B63"/>
    <w:rsid w:val="00A4773A"/>
    <w:rsid w:val="00A7104E"/>
    <w:rsid w:val="00A86D93"/>
    <w:rsid w:val="00A97DDF"/>
    <w:rsid w:val="00AB3F09"/>
    <w:rsid w:val="00AC01DC"/>
    <w:rsid w:val="00AE0B7C"/>
    <w:rsid w:val="00AE1C14"/>
    <w:rsid w:val="00AF127D"/>
    <w:rsid w:val="00AF3EFC"/>
    <w:rsid w:val="00B3532E"/>
    <w:rsid w:val="00B46BE5"/>
    <w:rsid w:val="00B564C1"/>
    <w:rsid w:val="00BA1A57"/>
    <w:rsid w:val="00BC3F91"/>
    <w:rsid w:val="00BD6EC4"/>
    <w:rsid w:val="00C115B0"/>
    <w:rsid w:val="00C276E4"/>
    <w:rsid w:val="00C43ED6"/>
    <w:rsid w:val="00C44922"/>
    <w:rsid w:val="00C61B51"/>
    <w:rsid w:val="00C70F15"/>
    <w:rsid w:val="00C7463E"/>
    <w:rsid w:val="00C807CB"/>
    <w:rsid w:val="00C87007"/>
    <w:rsid w:val="00CA159E"/>
    <w:rsid w:val="00CA2657"/>
    <w:rsid w:val="00CA2E1C"/>
    <w:rsid w:val="00CC5411"/>
    <w:rsid w:val="00CD073E"/>
    <w:rsid w:val="00CE6876"/>
    <w:rsid w:val="00CF12F0"/>
    <w:rsid w:val="00D000DB"/>
    <w:rsid w:val="00D17691"/>
    <w:rsid w:val="00D322C7"/>
    <w:rsid w:val="00D362B7"/>
    <w:rsid w:val="00D7791F"/>
    <w:rsid w:val="00D9532C"/>
    <w:rsid w:val="00DF670B"/>
    <w:rsid w:val="00E67CED"/>
    <w:rsid w:val="00EE6C14"/>
    <w:rsid w:val="00F11BEE"/>
    <w:rsid w:val="00F63472"/>
    <w:rsid w:val="00F72757"/>
    <w:rsid w:val="00F83B0A"/>
    <w:rsid w:val="00F87EEE"/>
    <w:rsid w:val="00F9634D"/>
    <w:rsid w:val="00FD0D93"/>
    <w:rsid w:val="00FD3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7E6212F"/>
  <w15:chartTrackingRefBased/>
  <w15:docId w15:val="{132552F5-2DD8-42F9-9041-043AE2E0C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BC3F91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BC3F91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31">
    <w:name w:val="fontstyle31"/>
    <w:basedOn w:val="a0"/>
    <w:rsid w:val="002E3CB9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character" w:customStyle="1" w:styleId="fontstyle41">
    <w:name w:val="fontstyle41"/>
    <w:basedOn w:val="a0"/>
    <w:rsid w:val="001F76BE"/>
    <w:rPr>
      <w:rFonts w:ascii="ArialMT" w:hAnsi="ArialMT" w:hint="default"/>
      <w:b w:val="0"/>
      <w:bCs w:val="0"/>
      <w:i w:val="0"/>
      <w:iCs w:val="0"/>
      <w:color w:val="000000"/>
      <w:sz w:val="48"/>
      <w:szCs w:val="48"/>
    </w:rPr>
  </w:style>
  <w:style w:type="character" w:customStyle="1" w:styleId="fontstyle51">
    <w:name w:val="fontstyle51"/>
    <w:basedOn w:val="a0"/>
    <w:rsid w:val="009F398F"/>
    <w:rPr>
      <w:rFonts w:ascii="CourierNewPS-BoldItalicMT" w:hAnsi="CourierNewPS-BoldItalicMT" w:hint="default"/>
      <w:b/>
      <w:bCs/>
      <w:i/>
      <w:iCs/>
      <w:color w:val="1F3864"/>
      <w:sz w:val="20"/>
      <w:szCs w:val="20"/>
    </w:rPr>
  </w:style>
  <w:style w:type="paragraph" w:styleId="a3">
    <w:name w:val="No Spacing"/>
    <w:uiPriority w:val="1"/>
    <w:qFormat/>
    <w:rsid w:val="009409F6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A32923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A32923"/>
    <w:rPr>
      <w:color w:val="605E5C"/>
      <w:shd w:val="clear" w:color="auto" w:fill="E1DFDD"/>
    </w:rPr>
  </w:style>
  <w:style w:type="paragraph" w:styleId="a6">
    <w:name w:val="List Paragraph"/>
    <w:basedOn w:val="a"/>
    <w:uiPriority w:val="34"/>
    <w:qFormat/>
    <w:rsid w:val="00064516"/>
    <w:pPr>
      <w:ind w:left="720"/>
      <w:contextualSpacing/>
    </w:pPr>
  </w:style>
  <w:style w:type="character" w:styleId="a7">
    <w:name w:val="annotation reference"/>
    <w:basedOn w:val="a0"/>
    <w:uiPriority w:val="99"/>
    <w:semiHidden/>
    <w:unhideWhenUsed/>
    <w:rsid w:val="0062164B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62164B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62164B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62164B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62164B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6216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62164B"/>
    <w:rPr>
      <w:rFonts w:ascii="Segoe UI" w:hAnsi="Segoe UI" w:cs="Segoe UI"/>
      <w:sz w:val="18"/>
      <w:szCs w:val="18"/>
    </w:rPr>
  </w:style>
  <w:style w:type="paragraph" w:styleId="ae">
    <w:name w:val="header"/>
    <w:basedOn w:val="a"/>
    <w:link w:val="af"/>
    <w:uiPriority w:val="99"/>
    <w:unhideWhenUsed/>
    <w:rsid w:val="000306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030640"/>
  </w:style>
  <w:style w:type="paragraph" w:styleId="af0">
    <w:name w:val="footer"/>
    <w:basedOn w:val="a"/>
    <w:link w:val="af1"/>
    <w:uiPriority w:val="99"/>
    <w:unhideWhenUsed/>
    <w:rsid w:val="000306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030640"/>
  </w:style>
  <w:style w:type="table" w:styleId="af2">
    <w:name w:val="Table Grid"/>
    <w:basedOn w:val="a1"/>
    <w:uiPriority w:val="59"/>
    <w:rsid w:val="00486B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FollowedHyperlink"/>
    <w:basedOn w:val="a0"/>
    <w:uiPriority w:val="99"/>
    <w:semiHidden/>
    <w:unhideWhenUsed/>
    <w:rsid w:val="009C4A6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49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8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2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8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0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4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6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org.gnicpm.ru/wp-content/uploads/2024/07/ivanova-e.s.-algoritm-opredeleniya-grupp-zdorovya-telemediczina-27.06.2024.pdf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gnicpm.ru/wp-content/uploads/2024/03/dn-2.pdf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gnicpm.ru/speczialistam/library/mediczinskaya-profilaktika.htm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fammed.wisc.edu/integrative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1012</TotalTime>
  <Pages>18</Pages>
  <Words>4740</Words>
  <Characters>27024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47</cp:revision>
  <dcterms:created xsi:type="dcterms:W3CDTF">2024-07-18T05:58:00Z</dcterms:created>
  <dcterms:modified xsi:type="dcterms:W3CDTF">2024-07-25T06:32:00Z</dcterms:modified>
</cp:coreProperties>
</file>